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77777777"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lastRenderedPageBreak/>
              <w:t>２</w:t>
            </w:r>
            <w:r w:rsidRPr="003B1271">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w:t>
            </w:r>
            <w:r>
              <w:rPr>
                <w:rFonts w:eastAsiaTheme="minorHAnsi" w:cs="Times New Roman"/>
                <w:kern w:val="0"/>
                <w:sz w:val="18"/>
                <w:szCs w:val="18"/>
              </w:rPr>
              <w:t xml:space="preserve"> </w:t>
            </w:r>
            <w:r w:rsidRPr="003B1271">
              <w:rPr>
                <w:rFonts w:eastAsiaTheme="minorHAnsi" w:cs="Times New Roman"/>
                <w:kern w:val="0"/>
                <w:sz w:val="18"/>
                <w:szCs w:val="18"/>
              </w:rPr>
              <w:t>大気質</w:t>
            </w:r>
          </w:p>
        </w:tc>
        <w:tc>
          <w:tcPr>
            <w:tcW w:w="8419" w:type="dxa"/>
            <w:tcBorders>
              <w:top w:val="nil"/>
              <w:left w:val="nil"/>
              <w:bottom w:val="single" w:sz="4" w:space="0" w:color="auto"/>
              <w:right w:val="single" w:sz="4" w:space="0" w:color="auto"/>
            </w:tcBorders>
            <w:shd w:val="clear" w:color="auto" w:fill="auto"/>
            <w:hideMark/>
          </w:tcPr>
          <w:p w14:paraId="5C1BD088" w14:textId="77777777" w:rsidR="000B7D6F" w:rsidRPr="000B7D6F" w:rsidRDefault="000B7D6F" w:rsidP="000B7D6F">
            <w:pPr>
              <w:widowControl/>
              <w:snapToGrid w:val="0"/>
              <w:jc w:val="left"/>
              <w:rPr>
                <w:rFonts w:eastAsiaTheme="minorHAnsi" w:cs="Times New Roman"/>
                <w:kern w:val="0"/>
                <w:sz w:val="18"/>
                <w:szCs w:val="18"/>
              </w:rPr>
            </w:pPr>
            <w:r w:rsidRPr="000B7D6F">
              <w:rPr>
                <w:rFonts w:eastAsiaTheme="minorHAnsi" w:cs="Times New Roman" w:hint="eastAsia"/>
                <w:kern w:val="0"/>
                <w:sz w:val="18"/>
                <w:szCs w:val="18"/>
              </w:rPr>
              <w:t>①</w:t>
            </w:r>
            <w:r w:rsidRPr="000B7D6F">
              <w:rPr>
                <w:rFonts w:eastAsiaTheme="minorHAnsi" w:cs="Times New Roman"/>
                <w:kern w:val="0"/>
                <w:sz w:val="18"/>
                <w:szCs w:val="18"/>
              </w:rPr>
              <w:t xml:space="preserve"> 工事・操業期間を通じて、排出される硫黄酸化物（</w:t>
            </w:r>
            <w:proofErr w:type="spellStart"/>
            <w:r w:rsidRPr="000B7D6F">
              <w:rPr>
                <w:rFonts w:eastAsiaTheme="minorHAnsi" w:cs="Times New Roman"/>
                <w:kern w:val="0"/>
                <w:sz w:val="18"/>
                <w:szCs w:val="18"/>
              </w:rPr>
              <w:t>SOx</w:t>
            </w:r>
            <w:proofErr w:type="spellEnd"/>
            <w:r w:rsidRPr="000B7D6F">
              <w:rPr>
                <w:rFonts w:eastAsiaTheme="minorHAnsi" w:cs="Times New Roman"/>
                <w:kern w:val="0"/>
                <w:sz w:val="18"/>
                <w:szCs w:val="18"/>
              </w:rPr>
              <w:t>）、窒素酸化物（NOx）、浮遊粒子状物質（PM）等の大気汚染物質は適切に管理されるか。また、操業時の排出について、除去装置の設置・監視等適切な排出管理措置が講じられ、プロジェクト所在国の排出基準を満足し、国際基準に適合するか。</w:t>
            </w:r>
          </w:p>
          <w:p w14:paraId="75DD6815" w14:textId="77777777" w:rsidR="00537738" w:rsidRPr="00B138A7" w:rsidRDefault="00F31B7F" w:rsidP="000B7D6F">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有害化学物質の漏出による大気汚染を防止するための対策がなされるか。</w:t>
            </w:r>
          </w:p>
          <w:p w14:paraId="0040B554" w14:textId="77777777" w:rsidR="00F31B7F" w:rsidRPr="00B138A7" w:rsidRDefault="00F31B7F" w:rsidP="000B7D6F">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③</w:t>
            </w:r>
            <w:r w:rsidRPr="00B138A7">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7BDE7AF7" w:rsidR="00F31B7F" w:rsidRPr="00C348D5" w:rsidRDefault="00F31B7F" w:rsidP="000B7D6F">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④</w:t>
            </w:r>
            <w:r w:rsidRPr="00B138A7">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F31B7F">
        <w:tc>
          <w:tcPr>
            <w:tcW w:w="1300" w:type="dxa"/>
            <w:tcBorders>
              <w:left w:val="single" w:sz="4" w:space="0" w:color="auto"/>
              <w:right w:val="single" w:sz="4" w:space="0" w:color="auto"/>
            </w:tcBorders>
            <w:shd w:val="clear" w:color="auto" w:fill="auto"/>
            <w:vAlign w:val="center"/>
            <w:hideMark/>
          </w:tcPr>
          <w:p w14:paraId="50EAD36A"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tcPr>
          <w:p w14:paraId="287CE74E" w14:textId="77777777" w:rsidR="00537738" w:rsidRPr="00B138A7" w:rsidRDefault="00F31B7F"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①</w:t>
            </w:r>
            <w:r w:rsidRPr="00B138A7">
              <w:rPr>
                <w:rFonts w:eastAsiaTheme="minorHAnsi" w:cs="Times New Roman"/>
                <w:kern w:val="0"/>
                <w:sz w:val="18"/>
                <w:szCs w:val="18"/>
              </w:rPr>
              <w:t xml:space="preserve"> 工事・操業期間を通じて、事業エリアからの処理排水、生活排水、雨水排水等に含まれるBOD、COD、SS、その他の各種汚染物質（油脂）、pH等は適切に管理されるか。また排水設備の設置・監視等適切な排水管理が講じられ、プロジェクト所在国の排水基準を満足し、国際基準に適合するか。</w:t>
            </w:r>
          </w:p>
          <w:p w14:paraId="76C9ABA7" w14:textId="77777777" w:rsidR="00F31B7F" w:rsidRPr="00B138A7" w:rsidRDefault="00F31B7F"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原材料、化学物質、中間体、最終製品、廃棄物等の貯蔵場所からの流出水が表流水、地下水を汚染しない対策がなされるか。</w:t>
            </w:r>
          </w:p>
          <w:p w14:paraId="09CD33B3" w14:textId="692BE42F" w:rsidR="00F31B7F" w:rsidRPr="00C348D5" w:rsidRDefault="00F31B7F"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③</w:t>
            </w:r>
            <w:r w:rsidRPr="00B138A7">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49F3ED16" w14:textId="7352C18E" w:rsidR="00A213EB"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工事・操業期間を通じて、施設から発生する廃棄物(一般廃棄物、有害廃棄物及びその他の産業廃棄物）は必要に応じて無害化したうえでプロジェクト所在国の法令等に従って適切に管理・処理されるか。</w:t>
            </w:r>
          </w:p>
          <w:p w14:paraId="1E4EF33A" w14:textId="5D2E07F3"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C348D5" w:rsidRDefault="00537738" w:rsidP="003B1271">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③</w:t>
            </w:r>
            <w:r w:rsidRPr="001304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3B1271">
        <w:tc>
          <w:tcPr>
            <w:tcW w:w="1300" w:type="dxa"/>
            <w:tcBorders>
              <w:left w:val="single" w:sz="4" w:space="0" w:color="auto"/>
              <w:right w:val="single" w:sz="4" w:space="0" w:color="auto"/>
            </w:tcBorders>
            <w:shd w:val="clear" w:color="auto" w:fill="auto"/>
            <w:vAlign w:val="center"/>
            <w:hideMark/>
          </w:tcPr>
          <w:p w14:paraId="6710DB5A"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hideMark/>
          </w:tcPr>
          <w:p w14:paraId="5E6D874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w:t>
            </w:r>
          </w:p>
          <w:p w14:paraId="3A5AC9C5" w14:textId="00E66E2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C348D5" w:rsidRDefault="00537738"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xml:space="preserve">) </w:t>
            </w:r>
            <w:r w:rsidR="003B1271">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1CCD629A"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工事・操業期間を通じて、地下水採取による地盤沈下が確認された場合には、代替水源による水供給</w:t>
            </w:r>
            <w:r w:rsidR="00B138A7">
              <w:rPr>
                <w:rFonts w:eastAsiaTheme="minorHAnsi" w:cs="Times New Roman" w:hint="eastAsia"/>
                <w:kern w:val="0"/>
                <w:sz w:val="18"/>
                <w:szCs w:val="18"/>
              </w:rPr>
              <w:t>や</w:t>
            </w:r>
            <w:r w:rsidRPr="001304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C348D5"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C348D5" w:rsidRDefault="00537738"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 xml:space="preserve">(7) </w:t>
            </w:r>
            <w:r w:rsidR="003B1271">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537738" w:rsidRDefault="00130423" w:rsidP="00537738">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12654F">
        <w:trPr>
          <w:cantSplit/>
          <w:trHeight w:val="1423"/>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12654F">
              <w:rPr>
                <w:rFonts w:eastAsiaTheme="minorHAnsi" w:cs="Times New Roman"/>
                <w:kern w:val="0"/>
                <w:sz w:val="18"/>
                <w:szCs w:val="18"/>
                <w:eastAsianLayout w:id="-1494961920" w:vert="1" w:vertCompress="1"/>
              </w:rPr>
              <w:t>3</w:t>
            </w:r>
            <w:r w:rsidR="00751CFC" w:rsidRPr="00C348D5">
              <w:rPr>
                <w:rFonts w:eastAsiaTheme="minorHAnsi" w:cs="Times New Roman"/>
                <w:kern w:val="0"/>
                <w:sz w:val="18"/>
                <w:szCs w:val="18"/>
              </w:rPr>
              <w:t xml:space="preserve"> </w:t>
            </w:r>
            <w:r>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sidRPr="003B1271">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5DB9390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④</w:t>
            </w:r>
            <w:r w:rsidRPr="00130423">
              <w:rPr>
                <w:rFonts w:eastAsiaTheme="minorHAnsi" w:cs="Times New Roman"/>
                <w:kern w:val="0"/>
                <w:sz w:val="18"/>
                <w:szCs w:val="18"/>
              </w:rPr>
              <w:t xml:space="preserve"> 森林の違法伐採は回避されるか。</w:t>
            </w:r>
          </w:p>
          <w:p w14:paraId="79A14C7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プロジェクトによる水利用（地表水、地下水）が、周辺河川・湖沼等の水域における生態系に影響を及ぼさないか。水生生物等への影響を減らす対策はなされるか。</w:t>
            </w:r>
          </w:p>
          <w:p w14:paraId="42FDAEDB" w14:textId="0E100753"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⑥</w:t>
            </w:r>
            <w:r w:rsidRPr="001304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0C5535A9"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79EC38F4" w:rsidR="00751CFC" w:rsidRPr="00C348D5" w:rsidRDefault="0012654F" w:rsidP="00222362">
            <w:pPr>
              <w:widowControl/>
              <w:snapToGrid w:val="0"/>
              <w:ind w:left="113" w:right="113"/>
              <w:jc w:val="center"/>
              <w:rPr>
                <w:rFonts w:eastAsiaTheme="minorHAnsi" w:cs="Times New Roman"/>
                <w:kern w:val="0"/>
                <w:sz w:val="18"/>
                <w:szCs w:val="18"/>
              </w:rPr>
            </w:pPr>
            <w:r w:rsidRPr="0012654F">
              <w:rPr>
                <w:rFonts w:eastAsiaTheme="minorHAnsi" w:cs="Times New Roman"/>
                <w:kern w:val="0"/>
                <w:sz w:val="18"/>
                <w:szCs w:val="18"/>
                <w:eastAsianLayout w:id="-1494961919" w:vert="1" w:vertCompress="1"/>
              </w:rPr>
              <w:t>4</w:t>
            </w:r>
            <w:r w:rsidR="00751CFC" w:rsidRPr="00C348D5">
              <w:rPr>
                <w:rFonts w:eastAsiaTheme="minorHAnsi" w:cs="Times New Roman"/>
                <w:kern w:val="0"/>
                <w:sz w:val="18"/>
                <w:szCs w:val="18"/>
              </w:rPr>
              <w:t xml:space="preserve"> </w:t>
            </w:r>
            <w:r w:rsidR="003B1271">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3B1271" w:rsidRPr="003B1271">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3513D4E9" w14:textId="03D35116" w:rsidR="00A213EB" w:rsidRPr="00B138A7"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5CDA72D6" w14:textId="3FEA8C1B" w:rsidR="00A213EB" w:rsidRPr="00B138A7"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③</w:t>
            </w:r>
            <w:r w:rsidRPr="00B138A7">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240DC65F" w14:textId="10082D03" w:rsidR="00A213EB" w:rsidRPr="00B138A7"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④</w:t>
            </w:r>
            <w:r w:rsidRPr="00B138A7">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24B37407" w14:textId="77987D05" w:rsidR="00A213EB" w:rsidRPr="00B138A7"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⑤</w:t>
            </w:r>
            <w:r w:rsidRPr="00B138A7">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30012F04" w14:textId="08328C26" w:rsidR="00A213EB"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⑥</w:t>
            </w:r>
            <w:r w:rsidRPr="00B138A7">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3663FDFE"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被影響者について移転前の合意は得られるか。</w:t>
            </w:r>
          </w:p>
          <w:p w14:paraId="0F85A33D"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⑧</w:t>
            </w:r>
            <w:r w:rsidRPr="001304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⑨</w:t>
            </w:r>
            <w:r w:rsidRPr="001304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3B1271">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0A55CE70"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w:t>
            </w:r>
          </w:p>
          <w:p w14:paraId="16C6EA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②</w:t>
            </w:r>
            <w:r w:rsidRPr="001304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01BD4D8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プロジェクトは地域社会の生活基盤を支える生態系サービスに影響を及ぼさないか。影響を及ぼす可能性がある場合、適切な影響緩和策が講じられるか。</w:t>
            </w:r>
          </w:p>
          <w:p w14:paraId="03203A78" w14:textId="211E8CD0"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3B1271">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0FCA865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プロジェクトにより、考古学的、歴史的、文化的、宗教的に貴重な遺産、史跡等</w:t>
            </w:r>
            <w:r w:rsidR="00B138A7">
              <w:rPr>
                <w:rFonts w:eastAsiaTheme="minorHAnsi" w:cs="Times New Roman" w:hint="eastAsia"/>
                <w:kern w:val="0"/>
                <w:sz w:val="18"/>
                <w:szCs w:val="18"/>
              </w:rPr>
              <w:t>が</w:t>
            </w:r>
            <w:r w:rsidRPr="00130423">
              <w:rPr>
                <w:rFonts w:eastAsiaTheme="minorHAnsi" w:cs="Times New Roman"/>
                <w:kern w:val="0"/>
                <w:sz w:val="18"/>
                <w:szCs w:val="18"/>
              </w:rPr>
              <w:t>損なわ</w:t>
            </w:r>
            <w:r w:rsidR="00B138A7">
              <w:rPr>
                <w:rFonts w:eastAsiaTheme="minorHAnsi" w:cs="Times New Roman" w:hint="eastAsia"/>
                <w:kern w:val="0"/>
                <w:sz w:val="18"/>
                <w:szCs w:val="18"/>
              </w:rPr>
              <w:t>れ</w:t>
            </w:r>
            <w:r w:rsidRPr="001304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(4) </w:t>
            </w:r>
            <w:r w:rsidR="003B1271">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751CFC" w:rsidRPr="00C348D5" w:rsidRDefault="00130423" w:rsidP="00751CFC">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751CFC" w:rsidRPr="00C348D5" w:rsidRDefault="00751CFC"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(5) </w:t>
            </w:r>
            <w:r w:rsidR="003B1271" w:rsidRPr="003B1271">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751CFC" w:rsidRPr="00C348D5" w:rsidRDefault="00751CFC"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B3636" w:rsidRPr="005B3636" w:rsidRDefault="00751CFC" w:rsidP="005B3636">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(6) </w:t>
            </w:r>
            <w:r w:rsidR="005B3636" w:rsidRPr="005B3636">
              <w:rPr>
                <w:rFonts w:eastAsiaTheme="minorHAnsi" w:cs="Times New Roman" w:hint="eastAsia"/>
                <w:kern w:val="0"/>
                <w:sz w:val="18"/>
                <w:szCs w:val="18"/>
              </w:rPr>
              <w:t>労働環境</w:t>
            </w:r>
          </w:p>
          <w:p w14:paraId="01C97EAD" w14:textId="77777777" w:rsidR="00751CFC" w:rsidRPr="00C348D5" w:rsidRDefault="005B3636" w:rsidP="005B3636">
            <w:pPr>
              <w:widowControl/>
              <w:snapToGrid w:val="0"/>
              <w:jc w:val="left"/>
              <w:rPr>
                <w:rFonts w:eastAsiaTheme="minorHAnsi" w:cs="Times New Roman"/>
                <w:kern w:val="0"/>
                <w:sz w:val="18"/>
                <w:szCs w:val="18"/>
              </w:rPr>
            </w:pPr>
            <w:r w:rsidRPr="005B3636">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④</w:t>
            </w:r>
            <w:r w:rsidRPr="001304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⑤</w:t>
            </w:r>
            <w:r w:rsidRPr="00130423">
              <w:rPr>
                <w:rFonts w:eastAsiaTheme="minorHAnsi" w:cs="Times New Roman"/>
                <w:kern w:val="0"/>
                <w:sz w:val="18"/>
                <w:szCs w:val="18"/>
              </w:rPr>
              <w:t xml:space="preserve"> 直接雇用労働者からの苦情処理体制は構築されるか。</w:t>
            </w:r>
          </w:p>
          <w:p w14:paraId="0066A99A"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lastRenderedPageBreak/>
              <w:t>⑥</w:t>
            </w:r>
            <w:r w:rsidRPr="001304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751CFC" w:rsidRPr="00C348D5"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⑦</w:t>
            </w:r>
            <w:r w:rsidRPr="001304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(7) </w:t>
            </w:r>
            <w:r w:rsidR="005B3636" w:rsidRPr="005B3636">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19581E2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①プロジェクトに伴う大量の作業員等の流入により、疾病の発生（</w:t>
            </w:r>
            <w:r w:rsidRPr="001304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6D388165"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建設資材、原材料、製品等の輸送を行う大型トラックの通行による周辺交通への影響はないか。住民の移動経路の遮断、歩行者への危険性はないか。影響を及ぼす可能性がある場合、適切な影響緩和策が講じられるか。</w:t>
            </w:r>
          </w:p>
          <w:p w14:paraId="55816ECE"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③</w:t>
            </w:r>
            <w:r w:rsidRPr="001304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6D3908D1" w:rsidR="00751CFC" w:rsidRPr="00C348D5" w:rsidRDefault="00A213EB" w:rsidP="00A213EB">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④</w:t>
            </w:r>
            <w:r w:rsidRPr="00B138A7">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74399EBF" w14:textId="77777777" w:rsidTr="0012654F">
        <w:trPr>
          <w:cantSplit/>
          <w:trHeight w:val="1271"/>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1F5F0CCF" w:rsidR="00F5622B" w:rsidRPr="00C348D5" w:rsidRDefault="0012654F" w:rsidP="00222362">
            <w:pPr>
              <w:widowControl/>
              <w:snapToGrid w:val="0"/>
              <w:ind w:left="113" w:right="113"/>
              <w:jc w:val="center"/>
              <w:rPr>
                <w:rFonts w:eastAsiaTheme="minorHAnsi" w:cs="Times New Roman"/>
                <w:kern w:val="0"/>
                <w:sz w:val="18"/>
                <w:szCs w:val="18"/>
              </w:rPr>
            </w:pPr>
            <w:r w:rsidRPr="0012654F">
              <w:rPr>
                <w:rFonts w:eastAsiaTheme="minorHAnsi" w:cs="Times New Roman"/>
                <w:kern w:val="0"/>
                <w:sz w:val="18"/>
                <w:szCs w:val="18"/>
                <w:eastAsianLayout w:id="-1494961918" w:vert="1" w:vertCompress="1"/>
              </w:rPr>
              <w:t>5</w:t>
            </w:r>
            <w:r w:rsidR="00F5622B" w:rsidRPr="00C348D5">
              <w:rPr>
                <w:rFonts w:eastAsiaTheme="minorHAnsi" w:cs="Times New Roman"/>
                <w:kern w:val="0"/>
                <w:sz w:val="18"/>
                <w:szCs w:val="18"/>
              </w:rPr>
              <w:t xml:space="preserve"> </w:t>
            </w:r>
            <w:r w:rsidR="005B3636">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w:t>
            </w:r>
            <w:r w:rsidR="005B3636">
              <w:rPr>
                <w:rFonts w:hint="eastAsia"/>
              </w:rPr>
              <w:t xml:space="preserve"> </w:t>
            </w:r>
            <w:r w:rsidR="005B3636" w:rsidRPr="005B3636">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46C43CE3" w:rsidR="00F5622B" w:rsidRPr="00130423" w:rsidRDefault="00A213EB" w:rsidP="00130423">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①</w:t>
            </w:r>
            <w:r w:rsidRPr="00B138A7">
              <w:rPr>
                <w:rFonts w:eastAsiaTheme="minorHAnsi" w:cs="Times New Roman"/>
                <w:kern w:val="0"/>
                <w:sz w:val="18"/>
                <w:szCs w:val="18"/>
              </w:rPr>
              <w:t xml:space="preserve"> 前述の分類（2.汚染対策、3.自然環境及び</w:t>
            </w:r>
            <w:r w:rsidR="00B138A7">
              <w:rPr>
                <w:rFonts w:eastAsiaTheme="minorHAnsi" w:cs="Times New Roman" w:hint="eastAsia"/>
                <w:kern w:val="0"/>
                <w:sz w:val="18"/>
                <w:szCs w:val="18"/>
              </w:rPr>
              <w:t>4</w:t>
            </w:r>
            <w:r w:rsidRPr="00B138A7">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F5622B"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①</w:t>
            </w:r>
            <w:r w:rsidRPr="001304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及び避難場所の指定等、事故リスク対策が検討されているか。またそれらの対策は定期的に見直され、改善されているか。</w:t>
            </w:r>
          </w:p>
          <w:p w14:paraId="2019895C" w14:textId="77777777" w:rsidR="00130423" w:rsidRPr="00130423" w:rsidRDefault="00130423" w:rsidP="00130423">
            <w:pPr>
              <w:widowControl/>
              <w:snapToGrid w:val="0"/>
              <w:jc w:val="left"/>
              <w:rPr>
                <w:rFonts w:eastAsiaTheme="minorHAnsi" w:cs="Times New Roman"/>
                <w:kern w:val="0"/>
                <w:sz w:val="18"/>
                <w:szCs w:val="18"/>
              </w:rPr>
            </w:pPr>
            <w:r w:rsidRPr="00130423">
              <w:rPr>
                <w:rFonts w:eastAsiaTheme="minorHAnsi" w:cs="Times New Roman" w:hint="eastAsia"/>
                <w:kern w:val="0"/>
                <w:sz w:val="18"/>
                <w:szCs w:val="18"/>
              </w:rPr>
              <w:t>②</w:t>
            </w:r>
            <w:r w:rsidRPr="001304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1AD0A8B4" w:rsidR="00F5622B" w:rsidRPr="00C348D5" w:rsidRDefault="00A213EB" w:rsidP="00A213EB">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lastRenderedPageBreak/>
              <w:t>③</w:t>
            </w:r>
            <w:r w:rsidRPr="00B138A7">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F5622B"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F5622B" w:rsidRPr="00C348D5" w:rsidRDefault="00F5622B"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(3) </w:t>
            </w:r>
            <w:r w:rsidR="005B3636">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①</w:t>
            </w:r>
            <w:r w:rsidRPr="004667EA">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4667EA" w:rsidRPr="004667EA"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②</w:t>
            </w:r>
            <w:r w:rsidRPr="004667EA">
              <w:rPr>
                <w:rFonts w:eastAsiaTheme="minorHAnsi" w:cs="Times New Roman"/>
                <w:kern w:val="0"/>
                <w:sz w:val="18"/>
                <w:szCs w:val="18"/>
              </w:rPr>
              <w:t xml:space="preserve"> 事業者から所管官庁等への報告は法的要件に基づき適切に行われるか。</w:t>
            </w:r>
          </w:p>
          <w:p w14:paraId="1D8CB610" w14:textId="7D02FBAC" w:rsidR="00F5622B" w:rsidRPr="00C348D5" w:rsidRDefault="004667EA" w:rsidP="004667EA">
            <w:pPr>
              <w:widowControl/>
              <w:snapToGrid w:val="0"/>
              <w:jc w:val="left"/>
              <w:rPr>
                <w:rFonts w:eastAsiaTheme="minorHAnsi" w:cs="Times New Roman"/>
                <w:kern w:val="0"/>
                <w:sz w:val="18"/>
                <w:szCs w:val="18"/>
              </w:rPr>
            </w:pPr>
            <w:r w:rsidRPr="004667EA">
              <w:rPr>
                <w:rFonts w:eastAsiaTheme="minorHAnsi" w:cs="Times New Roman" w:hint="eastAsia"/>
                <w:kern w:val="0"/>
                <w:sz w:val="18"/>
                <w:szCs w:val="18"/>
              </w:rPr>
              <w:t>③</w:t>
            </w:r>
            <w:r w:rsidRPr="004667EA">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F5622B" w:rsidRPr="00C348D5" w:rsidRDefault="00F5622B"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08C88672" w14:textId="77777777" w:rsidTr="00A213EB">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1F016FED" w:rsidR="00751CFC" w:rsidRPr="00C348D5" w:rsidRDefault="0012654F" w:rsidP="00222362">
            <w:pPr>
              <w:widowControl/>
              <w:snapToGrid w:val="0"/>
              <w:ind w:left="113" w:right="113"/>
              <w:jc w:val="center"/>
              <w:rPr>
                <w:rFonts w:eastAsiaTheme="minorHAnsi" w:cs="Times New Roman"/>
                <w:kern w:val="0"/>
                <w:sz w:val="18"/>
                <w:szCs w:val="18"/>
              </w:rPr>
            </w:pPr>
            <w:r w:rsidRPr="0012654F">
              <w:rPr>
                <w:rFonts w:eastAsiaTheme="minorHAnsi" w:cs="Times New Roman"/>
                <w:kern w:val="0"/>
                <w:sz w:val="18"/>
                <w:szCs w:val="18"/>
                <w:eastAsianLayout w:id="-1494961664" w:vert="1" w:vertCompress="1"/>
              </w:rPr>
              <w:t>6</w:t>
            </w:r>
            <w:r w:rsidR="00751CFC" w:rsidRPr="00C348D5">
              <w:rPr>
                <w:rFonts w:eastAsiaTheme="minorHAnsi" w:cs="Times New Roman"/>
                <w:kern w:val="0"/>
                <w:sz w:val="18"/>
                <w:szCs w:val="18"/>
              </w:rPr>
              <w:t xml:space="preserve"> </w:t>
            </w:r>
            <w:r w:rsidR="005B3636">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5B3636" w:rsidRPr="005B3636">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3EB78449" w14:textId="77777777" w:rsidR="00A213EB" w:rsidRPr="00B138A7" w:rsidRDefault="00A213EB" w:rsidP="00A213EB">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①</w:t>
            </w:r>
            <w:r w:rsidRPr="00B138A7">
              <w:rPr>
                <w:rFonts w:eastAsiaTheme="minorHAnsi" w:cs="Times New Roman"/>
                <w:kern w:val="0"/>
                <w:sz w:val="18"/>
                <w:szCs w:val="18"/>
              </w:rPr>
              <w:t xml:space="preserve"> 石油化学工業については石油化学用チェックリストを使用すること。</w:t>
            </w:r>
          </w:p>
          <w:p w14:paraId="155578ED" w14:textId="215AAABB" w:rsidR="00751CFC" w:rsidRPr="00B138A7" w:rsidRDefault="00A213EB" w:rsidP="00A213EB">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必要な場合は、港湾に係るチェックリストの該当チェック事項も追加して評価すること（港湾設備の建設を伴う場合等）。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5B3636" w:rsidRPr="005B3636">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4CF7D7DD" w14:textId="77777777" w:rsidR="004667EA" w:rsidRPr="00B138A7" w:rsidRDefault="004667EA" w:rsidP="004667EA">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①</w:t>
            </w:r>
            <w:r w:rsidRPr="00B138A7">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p w14:paraId="35D021DF" w14:textId="2089963C" w:rsidR="00751CFC" w:rsidRPr="00B138A7" w:rsidRDefault="00A213EB" w:rsidP="004667EA">
            <w:pPr>
              <w:widowControl/>
              <w:snapToGrid w:val="0"/>
              <w:jc w:val="left"/>
              <w:rPr>
                <w:rFonts w:eastAsiaTheme="minorHAnsi" w:cs="Times New Roman"/>
                <w:kern w:val="0"/>
                <w:sz w:val="18"/>
                <w:szCs w:val="18"/>
              </w:rPr>
            </w:pPr>
            <w:r w:rsidRPr="00B138A7">
              <w:rPr>
                <w:rFonts w:eastAsiaTheme="minorHAnsi" w:cs="Times New Roman" w:hint="eastAsia"/>
                <w:kern w:val="0"/>
                <w:sz w:val="18"/>
                <w:szCs w:val="18"/>
              </w:rPr>
              <w:t>②</w:t>
            </w:r>
            <w:r w:rsidRPr="00B138A7">
              <w:rPr>
                <w:rFonts w:eastAsiaTheme="minorHAnsi" w:cs="Times New Roman"/>
                <w:kern w:val="0"/>
                <w:sz w:val="18"/>
                <w:szCs w:val="18"/>
              </w:rPr>
              <w:t xml:space="preserve"> 化学工業については、製品工程により扱う化学物質が異なるため、各製品の製造工程毎に、排水処理等の環境対策が正しく行われるか確認すること。</w:t>
            </w:r>
          </w:p>
        </w:tc>
        <w:tc>
          <w:tcPr>
            <w:tcW w:w="2846" w:type="dxa"/>
            <w:tcBorders>
              <w:top w:val="nil"/>
              <w:left w:val="nil"/>
              <w:bottom w:val="single" w:sz="4" w:space="0" w:color="auto"/>
              <w:right w:val="single" w:sz="4" w:space="0" w:color="auto"/>
            </w:tcBorders>
            <w:shd w:val="clear" w:color="auto" w:fill="auto"/>
            <w:hideMark/>
          </w:tcPr>
          <w:p w14:paraId="0CB02A8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21BAA34F"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12654F">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12654F">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1017C094" w:rsidR="005B3636" w:rsidRPr="005B3636" w:rsidRDefault="0012654F"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EDAC3" w14:textId="77777777" w:rsidR="00562C90" w:rsidRDefault="00562C90" w:rsidP="00751CFC">
      <w:r>
        <w:separator/>
      </w:r>
    </w:p>
  </w:endnote>
  <w:endnote w:type="continuationSeparator" w:id="0">
    <w:p w14:paraId="3ECFCB94" w14:textId="77777777" w:rsidR="00562C90" w:rsidRDefault="00562C90"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C046B" w14:textId="77777777" w:rsidR="00562C90" w:rsidRDefault="00562C90" w:rsidP="00751CFC">
      <w:r>
        <w:separator/>
      </w:r>
    </w:p>
  </w:footnote>
  <w:footnote w:type="continuationSeparator" w:id="0">
    <w:p w14:paraId="28F902E9" w14:textId="77777777" w:rsidR="00562C90" w:rsidRDefault="00562C90"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052CFA20" w:rsidR="00751CFC" w:rsidRDefault="00F31B7F" w:rsidP="00751CFC">
    <w:pPr>
      <w:snapToGrid w:val="0"/>
    </w:pPr>
    <w:r w:rsidRPr="00F31B7F">
      <w:rPr>
        <w:rFonts w:hint="eastAsia"/>
        <w:b/>
      </w:rPr>
      <w:t>環境チェックリスト：９．化学工業</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12654F" w:rsidRPr="0012654F">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2654F"/>
    <w:rsid w:val="00130423"/>
    <w:rsid w:val="00222362"/>
    <w:rsid w:val="002971DC"/>
    <w:rsid w:val="003B1271"/>
    <w:rsid w:val="003B133B"/>
    <w:rsid w:val="003E741A"/>
    <w:rsid w:val="00432352"/>
    <w:rsid w:val="004667EA"/>
    <w:rsid w:val="00537738"/>
    <w:rsid w:val="00562C90"/>
    <w:rsid w:val="0059696F"/>
    <w:rsid w:val="005B3636"/>
    <w:rsid w:val="00751CFC"/>
    <w:rsid w:val="007C6674"/>
    <w:rsid w:val="009E609D"/>
    <w:rsid w:val="00A213EB"/>
    <w:rsid w:val="00A46259"/>
    <w:rsid w:val="00B127C0"/>
    <w:rsid w:val="00B138A7"/>
    <w:rsid w:val="00C348D5"/>
    <w:rsid w:val="00F31B7F"/>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2022-12-29T04:02:37+00:00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0567CC42-73F5-45BF-BBD7-313FEABD56E3}"/>
</file>

<file path=customXml/itemProps2.xml><?xml version="1.0" encoding="utf-8"?>
<ds:datastoreItem xmlns:ds="http://schemas.openxmlformats.org/officeDocument/2006/customXml" ds:itemID="{F5C2C0A5-3AE1-4D11-96B2-C3BE642D839E}"/>
</file>

<file path=customXml/itemProps3.xml><?xml version="1.0" encoding="utf-8"?>
<ds:datastoreItem xmlns:ds="http://schemas.openxmlformats.org/officeDocument/2006/customXml" ds:itemID="{4FBF6670-343B-4B2D-BC1E-CA0AA7BBE3BA}"/>
</file>

<file path=customXml/itemProps4.xml><?xml version="1.0" encoding="utf-8"?>
<ds:datastoreItem xmlns:ds="http://schemas.openxmlformats.org/officeDocument/2006/customXml" ds:itemID="{AE1891AA-8329-4A86-A737-59DD851753C9}"/>
</file>

<file path=customXml/itemProps5.xml><?xml version="1.0" encoding="utf-8"?>
<ds:datastoreItem xmlns:ds="http://schemas.openxmlformats.org/officeDocument/2006/customXml" ds:itemID="{C3BFCA26-0562-4EA8-A510-2A959E991347}"/>
</file>

<file path=docProps/app.xml><?xml version="1.0" encoding="utf-8"?>
<Properties xmlns="http://schemas.openxmlformats.org/officeDocument/2006/extended-properties" xmlns:vt="http://schemas.openxmlformats.org/officeDocument/2006/docPropsVTypes">
  <Template>Normal.dotm</Template>
  <TotalTime>1</TotalTime>
  <Pages>7</Pages>
  <Words>1025</Words>
  <Characters>5848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2022-06-28T10:35:00Z</dcterms:created>
  <dcterms:modified xsi:type="dcterms:W3CDTF">2022-06-29T03:29:00Z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