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14A4E044"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6A07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64D74EA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32F1FAF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0835D7C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EF0F9D" w:rsidRPr="00C348D5" w14:paraId="5C95BCD3" w14:textId="77777777" w:rsidTr="00CF7F10">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43C4FCC" w14:textId="77777777" w:rsidR="00EF0F9D" w:rsidRPr="00C348D5" w:rsidRDefault="00EF0F9D" w:rsidP="00CF7F10">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8CDF656" w14:textId="77777777" w:rsidR="00EF0F9D" w:rsidRPr="00C348D5" w:rsidRDefault="00EF0F9D" w:rsidP="00CF7F10">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4070280B" w14:textId="77777777" w:rsidR="00EF0F9D" w:rsidRPr="00C348D5" w:rsidRDefault="00EF0F9D" w:rsidP="00EF0F9D">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29BD0FEE" w14:textId="77777777" w:rsidR="00EF0F9D" w:rsidRDefault="00EF0F9D" w:rsidP="00EF0F9D">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5518E072" w14:textId="77777777" w:rsidR="00EF0F9D" w:rsidRPr="00C348D5" w:rsidRDefault="00EF0F9D" w:rsidP="00EF0F9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36675E17" w14:textId="77777777" w:rsidR="00EF0F9D" w:rsidRPr="00C348D5" w:rsidRDefault="00EF0F9D" w:rsidP="00EF0F9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369168AE" w14:textId="77777777" w:rsidR="00EF0F9D" w:rsidRPr="00C348D5" w:rsidRDefault="00EF0F9D" w:rsidP="00EF0F9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0369AA44" w14:textId="77777777" w:rsidR="00EF0F9D" w:rsidRPr="00C348D5" w:rsidRDefault="00EF0F9D" w:rsidP="00EF0F9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07B59805" w14:textId="77777777" w:rsidR="00EF0F9D" w:rsidRPr="00C348D5" w:rsidRDefault="00EF0F9D" w:rsidP="00EF0F9D">
            <w:pPr>
              <w:widowControl/>
              <w:snapToGrid w:val="0"/>
              <w:rPr>
                <w:rFonts w:eastAsiaTheme="minorHAnsi" w:cs="Times New Roman"/>
                <w:kern w:val="0"/>
                <w:sz w:val="18"/>
                <w:szCs w:val="18"/>
              </w:rPr>
            </w:pPr>
          </w:p>
        </w:tc>
      </w:tr>
      <w:tr w:rsidR="00751CFC" w:rsidRPr="00C348D5" w14:paraId="20161631" w14:textId="77777777" w:rsidTr="00CF7F10">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79CFA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1720342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497E7B9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5A4070">
              <w:rPr>
                <w:rFonts w:eastAsiaTheme="minorHAnsi" w:cs="Times New Roman"/>
                <w:kern w:val="0"/>
                <w:sz w:val="18"/>
                <w:szCs w:val="18"/>
              </w:rPr>
              <w:t>host country</w:t>
            </w:r>
            <w:r w:rsidRPr="00C348D5">
              <w:rPr>
                <w:rFonts w:eastAsiaTheme="minorHAnsi" w:cs="Times New Roman"/>
                <w:kern w:val="0"/>
                <w:sz w:val="18"/>
                <w:szCs w:val="18"/>
              </w:rPr>
              <w:t>?</w:t>
            </w:r>
          </w:p>
          <w:p w14:paraId="1458102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5A4070">
              <w:rPr>
                <w:rFonts w:eastAsiaTheme="minorHAnsi" w:cs="Times New Roman"/>
                <w:kern w:val="0"/>
                <w:sz w:val="18"/>
                <w:szCs w:val="18"/>
              </w:rPr>
              <w:t>host country</w:t>
            </w:r>
            <w:r w:rsidRPr="00C348D5">
              <w:rPr>
                <w:rFonts w:eastAsiaTheme="minorHAnsi" w:cs="Times New Roman"/>
                <w:kern w:val="0"/>
                <w:sz w:val="18"/>
                <w:szCs w:val="18"/>
              </w:rPr>
              <w:t xml:space="preserve">? </w:t>
            </w:r>
          </w:p>
          <w:p w14:paraId="11702F7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17D8A6EB"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5A4070">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6D8846EE"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A430734" w14:textId="77777777" w:rsidTr="00CF7F10">
        <w:tc>
          <w:tcPr>
            <w:tcW w:w="1300" w:type="dxa"/>
            <w:vMerge/>
            <w:tcBorders>
              <w:top w:val="nil"/>
              <w:left w:val="single" w:sz="4" w:space="0" w:color="auto"/>
              <w:bottom w:val="single" w:sz="4" w:space="0" w:color="000000"/>
              <w:right w:val="single" w:sz="4" w:space="0" w:color="auto"/>
            </w:tcBorders>
            <w:vAlign w:val="center"/>
            <w:hideMark/>
          </w:tcPr>
          <w:p w14:paraId="0A5E27D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92B85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75B5040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C67B4B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09417F">
              <w:rPr>
                <w:rFonts w:eastAsiaTheme="minorHAnsi" w:cs="ＭＳ 明朝" w:hint="eastAsia"/>
                <w:kern w:val="0"/>
                <w:sz w:val="18"/>
                <w:szCs w:val="18"/>
              </w:rPr>
              <w:t xml:space="preserve"> </w:t>
            </w:r>
            <w:r w:rsidR="0009417F" w:rsidRPr="0009417F">
              <w:rPr>
                <w:rFonts w:eastAsiaTheme="minorHAnsi" w:cs="Times New Roman"/>
                <w:kern w:val="0"/>
                <w:sz w:val="18"/>
                <w:szCs w:val="18"/>
              </w:rPr>
              <w:t>Are consultations with affected people held in a two-way process free of external manipulation, interference, coercion, or intimidation</w:t>
            </w:r>
            <w:r w:rsidR="0009417F">
              <w:rPr>
                <w:rFonts w:eastAsiaTheme="minorHAnsi" w:cs="Times New Roman"/>
                <w:kern w:val="0"/>
                <w:sz w:val="18"/>
                <w:szCs w:val="18"/>
              </w:rPr>
              <w:t>?</w:t>
            </w:r>
          </w:p>
          <w:p w14:paraId="718CB13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3D77519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2580DF5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5C05319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4E4C935F" w14:textId="77777777" w:rsidR="00751CFC" w:rsidRPr="00C348D5" w:rsidRDefault="00C348D5" w:rsidP="0009417F">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09417F" w:rsidRPr="0009417F">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6ABE86B7"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178B0885" w14:textId="77777777" w:rsidTr="00CF7F10">
        <w:tc>
          <w:tcPr>
            <w:tcW w:w="1300" w:type="dxa"/>
            <w:tcBorders>
              <w:top w:val="nil"/>
              <w:left w:val="single" w:sz="4" w:space="0" w:color="auto"/>
              <w:right w:val="single" w:sz="4" w:space="0" w:color="auto"/>
            </w:tcBorders>
            <w:shd w:val="clear" w:color="auto" w:fill="auto"/>
            <w:vAlign w:val="center"/>
            <w:hideMark/>
          </w:tcPr>
          <w:p w14:paraId="68781EDE"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634527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6F11044C"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and particulate matter (PM) emitted from the project adequately controlled? Does the emission from the project comply with the </w:t>
            </w:r>
            <w:r w:rsidR="005A4070">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5A4070">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7ADEC4A0"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5A4070">
              <w:rPr>
                <w:rFonts w:eastAsiaTheme="minorHAnsi" w:cs="Times New Roman"/>
                <w:kern w:val="0"/>
                <w:sz w:val="18"/>
                <w:szCs w:val="18"/>
              </w:rPr>
              <w:t>host country</w:t>
            </w:r>
            <w:r w:rsidRPr="006F3B8D">
              <w:rPr>
                <w:rFonts w:eastAsiaTheme="minorHAnsi" w:cs="Times New Roman"/>
                <w:kern w:val="0"/>
                <w:sz w:val="18"/>
                <w:szCs w:val="18"/>
              </w:rPr>
              <w:t xml:space="preserve">’s ambient air quality standards or that do not </w:t>
            </w:r>
            <w:r w:rsidR="005A4070">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4F2A396B"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21E98B20"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76A14E40" w14:textId="77777777" w:rsidTr="00CF7F10">
        <w:tc>
          <w:tcPr>
            <w:tcW w:w="1300" w:type="dxa"/>
            <w:tcBorders>
              <w:left w:val="single" w:sz="4" w:space="0" w:color="auto"/>
              <w:right w:val="single" w:sz="4" w:space="0" w:color="auto"/>
            </w:tcBorders>
            <w:shd w:val="clear" w:color="auto" w:fill="auto"/>
            <w:vAlign w:val="center"/>
            <w:hideMark/>
          </w:tcPr>
          <w:p w14:paraId="4BD28B24"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730C017"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54460E4B"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BF4723">
              <w:rPr>
                <w:rFonts w:eastAsiaTheme="minorHAnsi" w:cs="Times New Roman"/>
                <w:kern w:val="0"/>
                <w:sz w:val="18"/>
                <w:szCs w:val="18"/>
              </w:rPr>
              <w:t xml:space="preserve">tion and operation period, are </w:t>
            </w:r>
            <w:r w:rsidRPr="00A773B6">
              <w:rPr>
                <w:rFonts w:eastAsiaTheme="minorHAnsi" w:cs="Times New Roman"/>
                <w:kern w:val="0"/>
                <w:sz w:val="18"/>
                <w:szCs w:val="18"/>
              </w:rPr>
              <w:t>adequate measures taken to control pollutants such as BOD, COD, SS and other chemicals discharged in industrial wastewater</w:t>
            </w:r>
            <w:r w:rsidR="00BF4723">
              <w:rPr>
                <w:rFonts w:eastAsiaTheme="minorHAnsi" w:cs="Times New Roman"/>
                <w:kern w:val="0"/>
                <w:sz w:val="18"/>
                <w:szCs w:val="18"/>
              </w:rPr>
              <w:t xml:space="preserve"> from sewage treatment</w:t>
            </w:r>
            <w:r w:rsidRPr="00A773B6">
              <w:rPr>
                <w:rFonts w:eastAsiaTheme="minorHAnsi" w:cs="Times New Roman"/>
                <w:kern w:val="0"/>
                <w:sz w:val="18"/>
                <w:szCs w:val="18"/>
              </w:rPr>
              <w:t xml:space="preserve">, sanitary wastewater and stormwater? Does the quality of wastewater comply with the </w:t>
            </w:r>
            <w:r w:rsidR="005A4070">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5A4070">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1E9F2838" w14:textId="77777777" w:rsidR="00537738" w:rsidRPr="00C348D5" w:rsidRDefault="00A773B6" w:rsidP="0009417F">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883F6B" w:rsidRPr="00883F6B">
              <w:rPr>
                <w:rFonts w:eastAsiaTheme="minorHAnsi" w:cs="Times New Roman"/>
                <w:kern w:val="0"/>
                <w:sz w:val="18"/>
                <w:szCs w:val="18"/>
              </w:rPr>
              <w:t>wastewater and effluents</w:t>
            </w:r>
            <w:r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5A4070">
              <w:rPr>
                <w:rFonts w:eastAsiaTheme="minorHAnsi" w:cs="Times New Roman"/>
                <w:kern w:val="0"/>
                <w:sz w:val="18"/>
                <w:szCs w:val="18"/>
              </w:rPr>
              <w:t>host country</w:t>
            </w:r>
            <w:r w:rsidRPr="00A773B6">
              <w:rPr>
                <w:rFonts w:eastAsiaTheme="minorHAnsi" w:cs="Times New Roman"/>
                <w:kern w:val="0"/>
                <w:sz w:val="18"/>
                <w:szCs w:val="18"/>
              </w:rPr>
              <w:t xml:space="preserve">, or </w:t>
            </w:r>
            <w:r w:rsidR="0009417F">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5AD69F12"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66EC2A50" w14:textId="77777777" w:rsidTr="00CF7F10">
        <w:tc>
          <w:tcPr>
            <w:tcW w:w="1300" w:type="dxa"/>
            <w:tcBorders>
              <w:left w:val="single" w:sz="4" w:space="0" w:color="auto"/>
              <w:right w:val="single" w:sz="4" w:space="0" w:color="auto"/>
            </w:tcBorders>
            <w:shd w:val="clear" w:color="auto" w:fill="auto"/>
            <w:vAlign w:val="center"/>
            <w:hideMark/>
          </w:tcPr>
          <w:p w14:paraId="2543EFDA"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A5548C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74D4BD52"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w:t>
            </w:r>
            <w:r w:rsidR="0009417F">
              <w:rPr>
                <w:rFonts w:eastAsiaTheme="minorHAnsi" w:cs="Times New Roman"/>
                <w:kern w:val="0"/>
                <w:sz w:val="18"/>
                <w:szCs w:val="18"/>
              </w:rPr>
              <w:t xml:space="preserve"> adequate</w:t>
            </w:r>
            <w:r w:rsidRPr="00722B2C">
              <w:rPr>
                <w:rFonts w:eastAsiaTheme="minorHAnsi" w:cs="Times New Roman"/>
                <w:kern w:val="0"/>
                <w:sz w:val="18"/>
                <w:szCs w:val="18"/>
              </w:rPr>
              <w:t xml:space="preserve"> measures taken to reduce the amount of waste as much as possible, and recycle if feasible?</w:t>
            </w:r>
          </w:p>
          <w:p w14:paraId="206FEF3F"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w:t>
            </w:r>
            <w:r w:rsidR="00AB2403">
              <w:rPr>
                <w:rFonts w:eastAsiaTheme="minorHAnsi" w:cs="Times New Roman"/>
                <w:kern w:val="0"/>
                <w:sz w:val="18"/>
                <w:szCs w:val="18"/>
              </w:rPr>
              <w:t xml:space="preserve">, especially </w:t>
            </w:r>
            <w:r w:rsidR="00AB2403" w:rsidRPr="00B6073E">
              <w:rPr>
                <w:rFonts w:eastAsiaTheme="minorHAnsi" w:cs="Times New Roman"/>
                <w:kern w:val="0"/>
                <w:sz w:val="18"/>
                <w:szCs w:val="18"/>
              </w:rPr>
              <w:t>sludge generated by the facility operations</w:t>
            </w:r>
            <w:r w:rsidRPr="00722B2C">
              <w:rPr>
                <w:rFonts w:eastAsiaTheme="minorHAnsi" w:cs="Times New Roman"/>
                <w:kern w:val="0"/>
                <w:sz w:val="18"/>
                <w:szCs w:val="18"/>
              </w:rPr>
              <w:t xml:space="preserve"> properly treated and disposed of in accordance with the laws and regulations of the </w:t>
            </w:r>
            <w:r w:rsidR="005A4070">
              <w:rPr>
                <w:rFonts w:eastAsiaTheme="minorHAnsi" w:cs="Times New Roman"/>
                <w:kern w:val="0"/>
                <w:sz w:val="18"/>
                <w:szCs w:val="18"/>
              </w:rPr>
              <w:t>host country</w:t>
            </w:r>
            <w:r w:rsidRPr="00722B2C">
              <w:rPr>
                <w:rFonts w:eastAsiaTheme="minorHAnsi" w:cs="Times New Roman"/>
                <w:kern w:val="0"/>
                <w:sz w:val="18"/>
                <w:szCs w:val="18"/>
              </w:rPr>
              <w:t>?</w:t>
            </w:r>
          </w:p>
          <w:p w14:paraId="013A127E" w14:textId="77777777" w:rsidR="00A773B6" w:rsidRPr="00C348D5" w:rsidRDefault="00722B2C" w:rsidP="003D3990">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3D3990">
              <w:rPr>
                <w:rFonts w:eastAsiaTheme="minorHAnsi" w:cs="Times New Roman" w:hint="eastAsia"/>
                <w:kern w:val="0"/>
                <w:sz w:val="18"/>
                <w:szCs w:val="18"/>
              </w:rPr>
              <w:t xml:space="preserve"> </w:t>
            </w:r>
            <w:r w:rsidR="003D3990" w:rsidRPr="003D3990">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2BE40DA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066B2D3" w14:textId="77777777" w:rsidTr="00CF7F10">
        <w:tc>
          <w:tcPr>
            <w:tcW w:w="1300" w:type="dxa"/>
            <w:tcBorders>
              <w:left w:val="single" w:sz="4" w:space="0" w:color="auto"/>
              <w:right w:val="single" w:sz="4" w:space="0" w:color="auto"/>
            </w:tcBorders>
            <w:shd w:val="clear" w:color="auto" w:fill="auto"/>
            <w:vAlign w:val="center"/>
            <w:hideMark/>
          </w:tcPr>
          <w:p w14:paraId="0D202D5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677745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4FB5EC8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113F5A6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571EAD">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467CAC3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37E8732E"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6B978F7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68EF50B" w14:textId="77777777" w:rsidTr="0099460E">
        <w:tc>
          <w:tcPr>
            <w:tcW w:w="1300" w:type="dxa"/>
            <w:tcBorders>
              <w:left w:val="single" w:sz="4" w:space="0" w:color="auto"/>
              <w:right w:val="single" w:sz="4" w:space="0" w:color="auto"/>
            </w:tcBorders>
            <w:shd w:val="clear" w:color="auto" w:fill="auto"/>
            <w:vAlign w:val="center"/>
          </w:tcPr>
          <w:p w14:paraId="6EE71B4C"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30F19DD"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655FF27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w:t>
            </w:r>
            <w:r w:rsidR="00BF4723">
              <w:rPr>
                <w:rFonts w:eastAsiaTheme="minorHAnsi" w:cs="Times New Roman"/>
                <w:kern w:val="0"/>
                <w:sz w:val="18"/>
                <w:szCs w:val="18"/>
              </w:rPr>
              <w:t xml:space="preserve">especially </w:t>
            </w:r>
            <w:r w:rsidRPr="00537738">
              <w:rPr>
                <w:rFonts w:eastAsiaTheme="minorHAnsi" w:cs="Times New Roman"/>
                <w:kern w:val="0"/>
                <w:sz w:val="18"/>
                <w:szCs w:val="18"/>
              </w:rPr>
              <w:t xml:space="preserve">at </w:t>
            </w:r>
            <w:r w:rsidR="00BF4723" w:rsidRPr="00BF4723">
              <w:rPr>
                <w:rFonts w:eastAsiaTheme="minorHAnsi" w:cs="Times New Roman"/>
                <w:kern w:val="0"/>
                <w:sz w:val="18"/>
                <w:szCs w:val="18"/>
              </w:rPr>
              <w:t>pumping facility</w:t>
            </w:r>
            <w:r w:rsidRPr="00537738">
              <w:rPr>
                <w:rFonts w:eastAsiaTheme="minorHAnsi" w:cs="Times New Roman"/>
                <w:kern w:val="0"/>
                <w:sz w:val="18"/>
                <w:szCs w:val="18"/>
              </w:rPr>
              <w:t xml:space="preserve"> by soundproofing and vibration damping that </w:t>
            </w:r>
            <w:r w:rsidR="00007408">
              <w:rPr>
                <w:rFonts w:eastAsiaTheme="minorHAnsi" w:cs="Times New Roman"/>
                <w:kern w:val="0"/>
                <w:sz w:val="18"/>
                <w:szCs w:val="18"/>
              </w:rPr>
              <w:t>comply with</w:t>
            </w:r>
            <w:r w:rsidRPr="00537738">
              <w:rPr>
                <w:rFonts w:eastAsiaTheme="minorHAnsi" w:cs="Times New Roman"/>
                <w:kern w:val="0"/>
                <w:sz w:val="18"/>
                <w:szCs w:val="18"/>
              </w:rPr>
              <w:t xml:space="preserve"> the </w:t>
            </w:r>
            <w:r w:rsidR="005A4070">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007408">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2CE50457" w14:textId="77777777" w:rsidR="00A773B6" w:rsidRPr="00C348D5" w:rsidRDefault="00A773B6" w:rsidP="0038659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68E439E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51646C6" w14:textId="77777777" w:rsidTr="00CF7F10">
        <w:tc>
          <w:tcPr>
            <w:tcW w:w="1300" w:type="dxa"/>
            <w:tcBorders>
              <w:left w:val="single" w:sz="4" w:space="0" w:color="auto"/>
              <w:right w:val="single" w:sz="4" w:space="0" w:color="auto"/>
            </w:tcBorders>
            <w:shd w:val="clear" w:color="auto" w:fill="auto"/>
            <w:vAlign w:val="center"/>
            <w:hideMark/>
          </w:tcPr>
          <w:p w14:paraId="055B6677"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E7690F0"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45A3196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1D11A86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49767586"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6087640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3CD9CE7" w14:textId="77777777" w:rsidTr="00CF7F10">
        <w:tc>
          <w:tcPr>
            <w:tcW w:w="1300" w:type="dxa"/>
            <w:tcBorders>
              <w:left w:val="single" w:sz="4" w:space="0" w:color="auto"/>
              <w:bottom w:val="single" w:sz="4" w:space="0" w:color="auto"/>
              <w:right w:val="single" w:sz="4" w:space="0" w:color="auto"/>
            </w:tcBorders>
            <w:shd w:val="clear" w:color="auto" w:fill="auto"/>
            <w:vAlign w:val="center"/>
            <w:hideMark/>
          </w:tcPr>
          <w:p w14:paraId="02A60408"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5F5622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21C425D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7CEBF97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E3A56B4"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02090198"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2E8ED61F"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38B93C0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5A4070">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3541B8E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3560661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BB4BE3F" w14:textId="77777777" w:rsidTr="00CF7F10">
        <w:tc>
          <w:tcPr>
            <w:tcW w:w="1300" w:type="dxa"/>
            <w:tcBorders>
              <w:left w:val="single" w:sz="4" w:space="0" w:color="auto"/>
              <w:right w:val="single" w:sz="4" w:space="0" w:color="auto"/>
            </w:tcBorders>
            <w:shd w:val="clear" w:color="auto" w:fill="auto"/>
            <w:vAlign w:val="center"/>
            <w:hideMark/>
          </w:tcPr>
          <w:p w14:paraId="2F1D0E02"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8AF3BA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4590D9E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883F6B" w:rsidRPr="00883F6B">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61043108"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571EAD">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78D9EFF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5BD8FFA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2ED4607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2484A06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0F0B331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D050FCD" w14:textId="77777777" w:rsidTr="00CF7F10">
        <w:tc>
          <w:tcPr>
            <w:tcW w:w="1300" w:type="dxa"/>
            <w:tcBorders>
              <w:top w:val="nil"/>
              <w:left w:val="single" w:sz="4" w:space="0" w:color="auto"/>
              <w:bottom w:val="single" w:sz="4" w:space="0" w:color="auto"/>
              <w:right w:val="single" w:sz="4" w:space="0" w:color="auto"/>
            </w:tcBorders>
            <w:shd w:val="clear" w:color="auto" w:fill="auto"/>
            <w:vAlign w:val="center"/>
            <w:hideMark/>
          </w:tcPr>
          <w:p w14:paraId="1FF3412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216DC2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520837A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204BF50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2282F77" w14:textId="77777777" w:rsidTr="00CF7F10">
        <w:tc>
          <w:tcPr>
            <w:tcW w:w="1300" w:type="dxa"/>
            <w:tcBorders>
              <w:top w:val="nil"/>
              <w:left w:val="single" w:sz="4" w:space="0" w:color="auto"/>
              <w:right w:val="single" w:sz="4" w:space="0" w:color="auto"/>
            </w:tcBorders>
            <w:shd w:val="clear" w:color="auto" w:fill="auto"/>
            <w:vAlign w:val="center"/>
            <w:hideMark/>
          </w:tcPr>
          <w:p w14:paraId="663BECA9"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23F2EA4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3912B2A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262CFE">
              <w:rPr>
                <w:rFonts w:eastAsiaTheme="minorHAnsi" w:cs="Times New Roman" w:hint="eastAsia"/>
                <w:kern w:val="0"/>
                <w:sz w:val="18"/>
                <w:szCs w:val="18"/>
              </w:rPr>
              <w:t xml:space="preserve"> </w:t>
            </w:r>
            <w:r w:rsidR="00262CFE" w:rsidRPr="00262CFE">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1D5CC37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262CFE">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0AC30C9D" w14:textId="77777777" w:rsidR="00262CFE" w:rsidRDefault="00A773B6" w:rsidP="00262CF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262CFE">
              <w:rPr>
                <w:rFonts w:eastAsiaTheme="minorHAnsi" w:cs="Times New Roman" w:hint="eastAsia"/>
                <w:kern w:val="0"/>
                <w:sz w:val="18"/>
                <w:szCs w:val="18"/>
              </w:rPr>
              <w:t xml:space="preserve"> </w:t>
            </w:r>
            <w:r w:rsidR="00262CFE" w:rsidRPr="00262CFE">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262CFE">
              <w:rPr>
                <w:rFonts w:eastAsiaTheme="minorHAnsi" w:cs="Times New Roman"/>
                <w:kern w:val="0"/>
                <w:sz w:val="18"/>
                <w:szCs w:val="18"/>
              </w:rPr>
              <w:t xml:space="preserve"> </w:t>
            </w:r>
            <w:r w:rsidR="00262CFE" w:rsidRPr="00262CFE">
              <w:rPr>
                <w:rFonts w:eastAsiaTheme="minorHAnsi" w:cs="Times New Roman"/>
                <w:kern w:val="0"/>
                <w:sz w:val="18"/>
                <w:szCs w:val="18"/>
              </w:rPr>
              <w:t>In addition, have appropriate and accessible grievance mechanisms been established for the people affected and their communities?</w:t>
            </w:r>
            <w:r w:rsidRPr="00537738">
              <w:rPr>
                <w:rFonts w:eastAsiaTheme="minorHAnsi" w:cs="Times New Roman"/>
                <w:kern w:val="0"/>
                <w:sz w:val="18"/>
                <w:szCs w:val="18"/>
              </w:rPr>
              <w:t xml:space="preserve"> </w:t>
            </w:r>
          </w:p>
          <w:p w14:paraId="77C7A3D8" w14:textId="77777777" w:rsidR="00A773B6" w:rsidRPr="00537738" w:rsidRDefault="00A773B6" w:rsidP="00262CFE">
            <w:pPr>
              <w:widowControl/>
              <w:snapToGrid w:val="0"/>
              <w:jc w:val="left"/>
              <w:rPr>
                <w:rFonts w:eastAsiaTheme="minorHAnsi" w:cs="Times New Roman"/>
                <w:kern w:val="0"/>
                <w:sz w:val="18"/>
                <w:szCs w:val="18"/>
              </w:rPr>
            </w:pPr>
            <w:r w:rsidRPr="00537738">
              <w:rPr>
                <w:rFonts w:eastAsiaTheme="minorHAnsi" w:cs="Times New Roman"/>
                <w:kern w:val="0"/>
                <w:sz w:val="18"/>
                <w:szCs w:val="18"/>
              </w:rPr>
              <w:lastRenderedPageBreak/>
              <w:t>④</w:t>
            </w:r>
            <w:r w:rsidR="00B80725">
              <w:rPr>
                <w:rFonts w:eastAsiaTheme="minorHAnsi" w:cs="Times New Roman"/>
                <w:kern w:val="0"/>
                <w:sz w:val="18"/>
                <w:szCs w:val="18"/>
              </w:rPr>
              <w:t xml:space="preserve"> </w:t>
            </w:r>
            <w:r w:rsidR="00B80725" w:rsidRPr="00B80725">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40E59A3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B80725">
              <w:rPr>
                <w:rFonts w:eastAsiaTheme="minorHAnsi" w:cs="Times New Roman" w:hint="eastAsia"/>
                <w:kern w:val="0"/>
                <w:sz w:val="18"/>
                <w:szCs w:val="18"/>
              </w:rPr>
              <w:t xml:space="preserve"> </w:t>
            </w:r>
            <w:r w:rsidR="00B80725" w:rsidRPr="00B80725">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435B114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B80725" w:rsidRPr="00B80725">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17B2484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2D8AA45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B80725" w:rsidRPr="00B80725">
              <w:rPr>
                <w:rFonts w:eastAsiaTheme="minorHAnsi" w:cs="Times New Roman"/>
                <w:kern w:val="0"/>
                <w:sz w:val="18"/>
                <w:szCs w:val="18"/>
              </w:rPr>
              <w:t>organizational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3ACF05A1"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B80725" w:rsidRPr="00B80725">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3317C68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88B1130" w14:textId="77777777" w:rsidTr="00CF7F10">
        <w:tc>
          <w:tcPr>
            <w:tcW w:w="1300" w:type="dxa"/>
            <w:tcBorders>
              <w:top w:val="nil"/>
              <w:left w:val="single" w:sz="4" w:space="0" w:color="auto"/>
              <w:right w:val="single" w:sz="4" w:space="0" w:color="auto"/>
            </w:tcBorders>
            <w:shd w:val="clear" w:color="auto" w:fill="auto"/>
            <w:vAlign w:val="center"/>
            <w:hideMark/>
          </w:tcPr>
          <w:p w14:paraId="4AB1BCD3"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FA5C74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35DA42A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113C27C3" w14:textId="77777777" w:rsidR="00A773B6" w:rsidRPr="00537738" w:rsidRDefault="00773F4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00A773B6"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4BCE1990" w14:textId="77777777" w:rsidR="00A773B6" w:rsidRPr="00C348D5" w:rsidRDefault="00773F44" w:rsidP="00B8072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A773B6"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3CB78C3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86059BF" w14:textId="77777777" w:rsidTr="0099460E">
        <w:tc>
          <w:tcPr>
            <w:tcW w:w="1300" w:type="dxa"/>
            <w:tcBorders>
              <w:left w:val="single" w:sz="4" w:space="0" w:color="auto"/>
              <w:right w:val="single" w:sz="4" w:space="0" w:color="auto"/>
            </w:tcBorders>
            <w:shd w:val="clear" w:color="auto" w:fill="auto"/>
            <w:vAlign w:val="center"/>
            <w:hideMark/>
          </w:tcPr>
          <w:p w14:paraId="3A1F5E4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0702BE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4A50DE30"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5A4070">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1B68A3C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C61EC88" w14:textId="77777777" w:rsidTr="00CF7F10">
        <w:tc>
          <w:tcPr>
            <w:tcW w:w="1300" w:type="dxa"/>
            <w:tcBorders>
              <w:left w:val="single" w:sz="4" w:space="0" w:color="auto"/>
              <w:right w:val="single" w:sz="4" w:space="0" w:color="auto"/>
            </w:tcBorders>
            <w:shd w:val="clear" w:color="auto" w:fill="auto"/>
            <w:vAlign w:val="center"/>
            <w:hideMark/>
          </w:tcPr>
          <w:p w14:paraId="435FB44D"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94C57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6B692C3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3CD32C9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3F4BCCE" w14:textId="77777777" w:rsidTr="00CF7F10">
        <w:tc>
          <w:tcPr>
            <w:tcW w:w="1300" w:type="dxa"/>
            <w:tcBorders>
              <w:left w:val="single" w:sz="4" w:space="0" w:color="auto"/>
              <w:right w:val="single" w:sz="4" w:space="0" w:color="auto"/>
            </w:tcBorders>
            <w:shd w:val="clear" w:color="auto" w:fill="auto"/>
            <w:vAlign w:val="center"/>
            <w:hideMark/>
          </w:tcPr>
          <w:p w14:paraId="23BBCAD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6606A3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6BD8E72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7B297F9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0210A06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52E602C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5D048B91"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126B284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33BEBED" w14:textId="77777777" w:rsidTr="00CF7F10">
        <w:tc>
          <w:tcPr>
            <w:tcW w:w="1300" w:type="dxa"/>
            <w:tcBorders>
              <w:left w:val="single" w:sz="4" w:space="0" w:color="auto"/>
              <w:right w:val="single" w:sz="4" w:space="0" w:color="auto"/>
            </w:tcBorders>
            <w:shd w:val="clear" w:color="auto" w:fill="auto"/>
            <w:vAlign w:val="center"/>
            <w:hideMark/>
          </w:tcPr>
          <w:p w14:paraId="4EFBE73A"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0E2855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7D2262A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5A4070">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2B305B4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792B1AF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05B77EC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6B887A7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6DCF8BC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4E3191FA" w14:textId="77777777" w:rsidR="00A773B6" w:rsidRPr="00C348D5" w:rsidRDefault="00A773B6" w:rsidP="00C4195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C41955">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C41955" w:rsidRPr="00C41955">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w:t>
            </w:r>
            <w:r w:rsidRPr="00537738">
              <w:rPr>
                <w:rFonts w:eastAsiaTheme="minorHAnsi" w:cs="Times New Roman"/>
                <w:kern w:val="0"/>
                <w:sz w:val="18"/>
                <w:szCs w:val="18"/>
              </w:rPr>
              <w:lastRenderedPageBreak/>
              <w:t>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5EBA117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AD4202" w14:textId="77777777" w:rsidTr="00CF7F10">
        <w:tc>
          <w:tcPr>
            <w:tcW w:w="1300" w:type="dxa"/>
            <w:tcBorders>
              <w:left w:val="single" w:sz="4" w:space="0" w:color="auto"/>
              <w:bottom w:val="single" w:sz="4" w:space="0" w:color="auto"/>
              <w:right w:val="single" w:sz="4" w:space="0" w:color="auto"/>
            </w:tcBorders>
            <w:shd w:val="clear" w:color="auto" w:fill="auto"/>
            <w:vAlign w:val="center"/>
            <w:hideMark/>
          </w:tcPr>
          <w:p w14:paraId="4CD6AEB3"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2F8ED6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02B97E1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571EAD">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70681A">
              <w:t xml:space="preserve"> </w:t>
            </w:r>
            <w:r w:rsidR="0070681A" w:rsidRPr="0070681A">
              <w:rPr>
                <w:rFonts w:eastAsiaTheme="minorHAnsi" w:cs="Times New Roman"/>
                <w:kern w:val="0"/>
                <w:sz w:val="18"/>
                <w:szCs w:val="18"/>
              </w:rPr>
              <w:t>and deterioration of public safety</w:t>
            </w:r>
            <w:r w:rsidRPr="00537738">
              <w:rPr>
                <w:rFonts w:eastAsiaTheme="minorHAnsi" w:cs="Times New Roman"/>
                <w:kern w:val="0"/>
                <w:sz w:val="18"/>
                <w:szCs w:val="18"/>
              </w:rPr>
              <w:t xml:space="preserve"> will</w:t>
            </w:r>
            <w:r w:rsidR="0070681A">
              <w:rPr>
                <w:rFonts w:eastAsiaTheme="minorHAnsi" w:cs="Times New Roman"/>
                <w:kern w:val="0"/>
                <w:sz w:val="18"/>
                <w:szCs w:val="18"/>
              </w:rPr>
              <w:t xml:space="preserve"> arise</w:t>
            </w:r>
            <w:r w:rsidRPr="00537738">
              <w:rPr>
                <w:rFonts w:eastAsiaTheme="minorHAnsi" w:cs="Times New Roman"/>
                <w:kern w:val="0"/>
                <w:sz w:val="18"/>
                <w:szCs w:val="18"/>
              </w:rPr>
              <w:t xml:space="preserve"> due to </w:t>
            </w:r>
            <w:r w:rsidR="0070681A">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2126E5C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inhabitants, and cause risks to pedestrians? If negative impacts are expected, are adequate mitigation measures taken?</w:t>
            </w:r>
          </w:p>
          <w:p w14:paraId="6C49468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w:t>
            </w:r>
            <w:r w:rsidR="0070681A" w:rsidRPr="002C4F66">
              <w:rPr>
                <w:rFonts w:eastAsiaTheme="minorHAnsi" w:cs="Times New Roman"/>
                <w:kern w:val="0"/>
                <w:sz w:val="18"/>
                <w:szCs w:val="18"/>
              </w:rPr>
              <w:t xml:space="preserve"> including the implementation of education and training</w:t>
            </w:r>
            <w:r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52238DF8"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390A56B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F6260B9" w14:textId="77777777" w:rsidTr="00CF7F10">
        <w:tc>
          <w:tcPr>
            <w:tcW w:w="1300" w:type="dxa"/>
            <w:tcBorders>
              <w:top w:val="single" w:sz="4" w:space="0" w:color="auto"/>
              <w:left w:val="single" w:sz="4" w:space="0" w:color="auto"/>
              <w:right w:val="single" w:sz="4" w:space="0" w:color="auto"/>
            </w:tcBorders>
            <w:shd w:val="clear" w:color="auto" w:fill="auto"/>
            <w:vAlign w:val="center"/>
            <w:hideMark/>
          </w:tcPr>
          <w:p w14:paraId="7DCA21E9"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4E83EA0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35B59DC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1371CA1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E797304" w14:textId="77777777" w:rsidTr="00CF7F10">
        <w:tc>
          <w:tcPr>
            <w:tcW w:w="1300" w:type="dxa"/>
            <w:tcBorders>
              <w:top w:val="nil"/>
              <w:left w:val="single" w:sz="4" w:space="0" w:color="auto"/>
              <w:right w:val="single" w:sz="4" w:space="0" w:color="auto"/>
            </w:tcBorders>
            <w:shd w:val="clear" w:color="auto" w:fill="auto"/>
            <w:vAlign w:val="center"/>
            <w:hideMark/>
          </w:tcPr>
          <w:p w14:paraId="4C254B8F"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D0892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542BC0E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2D94BFF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3E95B409"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10288B6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397A77B" w14:textId="77777777" w:rsidTr="00CF7F10">
        <w:tc>
          <w:tcPr>
            <w:tcW w:w="1300" w:type="dxa"/>
            <w:tcBorders>
              <w:left w:val="single" w:sz="4" w:space="0" w:color="auto"/>
              <w:bottom w:val="single" w:sz="4" w:space="0" w:color="auto"/>
              <w:right w:val="single" w:sz="4" w:space="0" w:color="auto"/>
            </w:tcBorders>
            <w:shd w:val="clear" w:color="auto" w:fill="auto"/>
            <w:vAlign w:val="center"/>
            <w:hideMark/>
          </w:tcPr>
          <w:p w14:paraId="143E56EB"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6992F9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2DC392D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42E60E6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0EC3C21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06F9AE1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1DF5C45" w14:textId="77777777" w:rsidTr="00CF7F10">
        <w:tc>
          <w:tcPr>
            <w:tcW w:w="13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00E356" w14:textId="77777777" w:rsidR="00A773B6" w:rsidRPr="00C348D5" w:rsidRDefault="00667C76"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nil"/>
              <w:left w:val="nil"/>
              <w:bottom w:val="single" w:sz="4" w:space="0" w:color="auto"/>
              <w:right w:val="single" w:sz="4" w:space="0" w:color="auto"/>
            </w:tcBorders>
            <w:shd w:val="clear" w:color="auto" w:fill="auto"/>
            <w:vAlign w:val="center"/>
            <w:hideMark/>
          </w:tcPr>
          <w:p w14:paraId="291E494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B72E91">
              <w:rPr>
                <w:rFonts w:eastAsiaTheme="minorHAnsi" w:cs="Times New Roman" w:hint="eastAsia"/>
                <w:kern w:val="0"/>
                <w:sz w:val="18"/>
                <w:szCs w:val="18"/>
              </w:rPr>
              <w:t>1</w:t>
            </w:r>
            <w:r w:rsidRPr="00C348D5">
              <w:rPr>
                <w:rFonts w:eastAsiaTheme="minorHAnsi" w:cs="Times New Roman"/>
                <w:kern w:val="0"/>
                <w:sz w:val="18"/>
                <w:szCs w:val="18"/>
              </w:rPr>
              <w:t>)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09EE56B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1781016C" w14:textId="77777777"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tcPr>
          <w:p w14:paraId="4B205165" w14:textId="77777777" w:rsidR="00A773B6" w:rsidRPr="00C348D5" w:rsidRDefault="00A773B6" w:rsidP="00751CFC">
            <w:pPr>
              <w:widowControl/>
              <w:snapToGrid w:val="0"/>
              <w:jc w:val="left"/>
              <w:rPr>
                <w:rFonts w:eastAsiaTheme="minorHAnsi" w:cs="Times New Roman"/>
                <w:kern w:val="0"/>
                <w:sz w:val="18"/>
                <w:szCs w:val="18"/>
              </w:rPr>
            </w:pPr>
          </w:p>
        </w:tc>
      </w:tr>
    </w:tbl>
    <w:p w14:paraId="60E38EF8"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5A4070">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5A4070">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14F09A03"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11F4" w14:textId="77777777" w:rsidR="005C7F6B" w:rsidRDefault="005C7F6B" w:rsidP="00751CFC">
      <w:r>
        <w:separator/>
      </w:r>
    </w:p>
  </w:endnote>
  <w:endnote w:type="continuationSeparator" w:id="0">
    <w:p w14:paraId="233CA126" w14:textId="77777777" w:rsidR="005C7F6B" w:rsidRDefault="005C7F6B"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459F" w14:textId="77777777" w:rsidR="005C7F6B" w:rsidRDefault="005C7F6B" w:rsidP="00751CFC">
      <w:r>
        <w:separator/>
      </w:r>
    </w:p>
  </w:footnote>
  <w:footnote w:type="continuationSeparator" w:id="0">
    <w:p w14:paraId="2AB7BAEE" w14:textId="77777777" w:rsidR="005C7F6B" w:rsidRDefault="005C7F6B"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466A" w14:textId="77777777" w:rsidR="00751CFC" w:rsidRDefault="00751CFC" w:rsidP="00751CFC">
    <w:pPr>
      <w:snapToGrid w:val="0"/>
    </w:pPr>
    <w:r>
      <w:rPr>
        <w:rFonts w:hint="eastAsia"/>
      </w:rPr>
      <w:t>E</w:t>
    </w:r>
    <w:r>
      <w:t xml:space="preserve">nvironmental Checklist: </w:t>
    </w:r>
    <w:r w:rsidR="001D677C" w:rsidRPr="001D677C">
      <w:t>21</w:t>
    </w:r>
    <w:r>
      <w:t xml:space="preserve">. </w:t>
    </w:r>
    <w:r w:rsidR="001D677C" w:rsidRPr="001D677C">
      <w:t>Sewage and Wastewater Treatment</w:t>
    </w:r>
    <w:r>
      <w:t xml:space="preserve"> (</w:t>
    </w:r>
    <w:r>
      <w:fldChar w:fldCharType="begin"/>
    </w:r>
    <w:r>
      <w:instrText>PAGE   \* MERGEFORMAT</w:instrText>
    </w:r>
    <w:r>
      <w:fldChar w:fldCharType="separate"/>
    </w:r>
    <w:r w:rsidR="00CF7F10">
      <w:rPr>
        <w:noProof/>
      </w:rPr>
      <w:t>8</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7408"/>
    <w:rsid w:val="0009417F"/>
    <w:rsid w:val="000C371F"/>
    <w:rsid w:val="00170EFE"/>
    <w:rsid w:val="001D677C"/>
    <w:rsid w:val="00246E7E"/>
    <w:rsid w:val="00262CFE"/>
    <w:rsid w:val="002971DC"/>
    <w:rsid w:val="00382697"/>
    <w:rsid w:val="00386591"/>
    <w:rsid w:val="003D3990"/>
    <w:rsid w:val="003D458D"/>
    <w:rsid w:val="003E741A"/>
    <w:rsid w:val="00537738"/>
    <w:rsid w:val="00571EAD"/>
    <w:rsid w:val="00592627"/>
    <w:rsid w:val="005A4070"/>
    <w:rsid w:val="005C7F6B"/>
    <w:rsid w:val="00667C76"/>
    <w:rsid w:val="006F3B8D"/>
    <w:rsid w:val="0070681A"/>
    <w:rsid w:val="00722B2C"/>
    <w:rsid w:val="00751CFC"/>
    <w:rsid w:val="00773F44"/>
    <w:rsid w:val="007C6674"/>
    <w:rsid w:val="00883F6B"/>
    <w:rsid w:val="008F3154"/>
    <w:rsid w:val="0095112F"/>
    <w:rsid w:val="0095302A"/>
    <w:rsid w:val="0099460E"/>
    <w:rsid w:val="00A773B6"/>
    <w:rsid w:val="00AB2403"/>
    <w:rsid w:val="00B72E91"/>
    <w:rsid w:val="00B80725"/>
    <w:rsid w:val="00BF4723"/>
    <w:rsid w:val="00C348D5"/>
    <w:rsid w:val="00C41955"/>
    <w:rsid w:val="00CF7F10"/>
    <w:rsid w:val="00D65D1A"/>
    <w:rsid w:val="00EB26C6"/>
    <w:rsid w:val="00EF0F9D"/>
    <w:rsid w:val="00F5622B"/>
    <w:rsid w:val="00FE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DC2D5D"/>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3865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5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A19E71A7-E862-4389-B04C-FEF20DE2EABC}"/>
</file>

<file path=customXml/itemProps2.xml><?xml version="1.0" encoding="utf-8"?>
<ds:datastoreItem xmlns:ds="http://schemas.openxmlformats.org/officeDocument/2006/customXml" ds:itemID="{79763239-48E5-4440-98A4-8125C75552E1}"/>
</file>

<file path=customXml/itemProps3.xml><?xml version="1.0" encoding="utf-8"?>
<ds:datastoreItem xmlns:ds="http://schemas.openxmlformats.org/officeDocument/2006/customXml" ds:itemID="{C3172245-3943-401A-A16E-19C2199222C7}"/>
</file>

<file path=customXml/itemProps4.xml><?xml version="1.0" encoding="utf-8"?>
<ds:datastoreItem xmlns:ds="http://schemas.openxmlformats.org/officeDocument/2006/customXml" ds:itemID="{78DDCD1B-FD4E-4266-BA23-09610B66AE86}"/>
</file>

<file path=docProps/app.xml><?xml version="1.0" encoding="utf-8"?>
<Properties xmlns="http://schemas.openxmlformats.org/officeDocument/2006/extended-properties" xmlns:vt="http://schemas.openxmlformats.org/officeDocument/2006/docPropsVTypes">
  <Template>Normal.dotm</Template>
  <TotalTime>44</TotalTime>
  <Pages>8</Pages>
  <Words>2846</Words>
  <Characters>16223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33</cp:revision>
  <dcterms:created xsi:type="dcterms:W3CDTF">2022-06-16T04:26:00Z</dcterms:created>
  <dcterms:modified xsi:type="dcterms:W3CDTF">2022-08-19T00:47:00Z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