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4A44F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lastRenderedPageBreak/>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tcPr>
          <w:p w14:paraId="00ADA51B" w14:textId="77777777" w:rsidR="00537738" w:rsidRPr="00A31C05" w:rsidRDefault="004A44F2" w:rsidP="000B7D6F">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①</w:t>
            </w:r>
            <w:r w:rsidRPr="00A31C05">
              <w:rPr>
                <w:rFonts w:eastAsiaTheme="minorHAnsi" w:cs="Times New Roman"/>
                <w:kern w:val="0"/>
                <w:sz w:val="18"/>
                <w:szCs w:val="18"/>
              </w:rPr>
              <w:t xml:space="preserve"> 工事・操業期間を通じて、燃焼施設、処理施設、その他付帯施設から排出される硫黄酸化物（</w:t>
            </w:r>
            <w:proofErr w:type="spellStart"/>
            <w:r w:rsidRPr="00A31C05">
              <w:rPr>
                <w:rFonts w:eastAsiaTheme="minorHAnsi" w:cs="Times New Roman"/>
                <w:kern w:val="0"/>
                <w:sz w:val="18"/>
                <w:szCs w:val="18"/>
              </w:rPr>
              <w:t>SOx</w:t>
            </w:r>
            <w:proofErr w:type="spellEnd"/>
            <w:r w:rsidRPr="00A31C05">
              <w:rPr>
                <w:rFonts w:eastAsiaTheme="minorHAnsi" w:cs="Times New Roman"/>
                <w:kern w:val="0"/>
                <w:sz w:val="18"/>
                <w:szCs w:val="18"/>
              </w:rPr>
              <w:t>）、窒素酸化物（NOx）、浮遊粒子状物質（PM）、 揮発性有機化合物（VOCs）等の大気汚染物質は適切に管理されるか。また、操業時の排出について、除去装置の設置・監視等適切な排出管理措置が講じられ、プロジェクト所在国の排出基準を満足し、国際基準に適合するか。</w:t>
            </w:r>
          </w:p>
          <w:p w14:paraId="2E1334A9" w14:textId="77777777" w:rsidR="004A44F2" w:rsidRPr="00A31C05" w:rsidRDefault="004A44F2" w:rsidP="000B7D6F">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②</w:t>
            </w:r>
            <w:r w:rsidRPr="00A31C05">
              <w:rPr>
                <w:rFonts w:eastAsiaTheme="minorHAnsi" w:cs="Times New Roman"/>
                <w:kern w:val="0"/>
                <w:sz w:val="18"/>
                <w:szCs w:val="18"/>
              </w:rPr>
              <w:t xml:space="preserve"> フレアシステムからの大気汚染物質による周辺環境への悪影響はないか。</w:t>
            </w:r>
          </w:p>
          <w:p w14:paraId="3F565368" w14:textId="77777777" w:rsidR="004A44F2" w:rsidRPr="00A31C05" w:rsidRDefault="004A44F2" w:rsidP="000B7D6F">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③</w:t>
            </w:r>
            <w:r w:rsidRPr="00A31C05">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2D576DAD" w:rsidR="004A44F2" w:rsidRPr="00C348D5" w:rsidRDefault="004A44F2" w:rsidP="000B7D6F">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④</w:t>
            </w:r>
            <w:r w:rsidRPr="00A31C05">
              <w:rPr>
                <w:rFonts w:eastAsiaTheme="minorHAnsi" w:cs="Times New Roman"/>
                <w:kern w:val="0"/>
                <w:sz w:val="18"/>
                <w:szCs w:val="18"/>
              </w:rPr>
              <w:t xml:space="preserve"> プロジェクトからの温室効果ガス排出量を算定しているか。また、メタン等温室効果ガスの漏出防止対策含め、排出量を削減するための対策がなされるか。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4A44F2">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tcPr>
          <w:p w14:paraId="4D59A851" w14:textId="77777777" w:rsidR="00537738" w:rsidRPr="00A31C05" w:rsidRDefault="004A44F2" w:rsidP="00130423">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①</w:t>
            </w:r>
            <w:r w:rsidRPr="00A31C05">
              <w:rPr>
                <w:rFonts w:eastAsiaTheme="minorHAnsi" w:cs="Times New Roman"/>
                <w:kern w:val="0"/>
                <w:sz w:val="18"/>
                <w:szCs w:val="18"/>
              </w:rPr>
              <w:t xml:space="preserve"> 工事・操業期間を通じて、生産、処理施設、掘屑廃棄物及び関連施設からの処理排水、掘削泥水、フローバック水、生活排水、雨水排水等に含まれるBOD、COD、SS、重金属類、その他の各種汚染物質は適切に管理されるか。また、排水設備の設置・監視等適切な排水管理が講じられ、プロジェクト所在国の排水基準を満足し、国際基準に適合するか。</w:t>
            </w:r>
          </w:p>
          <w:p w14:paraId="704D9639" w14:textId="77777777" w:rsidR="004A44F2" w:rsidRPr="00A31C05" w:rsidRDefault="004A44F2" w:rsidP="00130423">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②</w:t>
            </w:r>
            <w:r w:rsidRPr="00A31C05">
              <w:rPr>
                <w:rFonts w:eastAsiaTheme="minorHAnsi" w:cs="Times New Roman"/>
                <w:kern w:val="0"/>
                <w:sz w:val="18"/>
                <w:szCs w:val="18"/>
              </w:rPr>
              <w:t xml:space="preserve"> 原油・有害物質等が周辺域に流出・排出しない対策がなされるか。</w:t>
            </w:r>
          </w:p>
          <w:p w14:paraId="09CD33B3" w14:textId="7B53CCB5" w:rsidR="004A44F2" w:rsidRPr="00C348D5" w:rsidRDefault="004A44F2" w:rsidP="00130423">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③</w:t>
            </w:r>
            <w:r w:rsidRPr="00A31C05">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66FD894A" w14:textId="2EE62A62" w:rsidR="00A66EB3" w:rsidRPr="00A31C05" w:rsidRDefault="00A66EB3" w:rsidP="00130423">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①</w:t>
            </w:r>
            <w:r w:rsidRPr="00A31C05">
              <w:rPr>
                <w:rFonts w:eastAsiaTheme="minorHAnsi" w:cs="Times New Roman"/>
                <w:kern w:val="0"/>
                <w:sz w:val="18"/>
                <w:szCs w:val="18"/>
              </w:rPr>
              <w:t xml:space="preserve"> 工事・操業期間を通じて、坑井掘削（掘屑を含む）、処理施設及び関連施設から発生する廃棄物ついて可能な限り削減し、また再利用に努める等の対策がなされるか。</w:t>
            </w:r>
          </w:p>
          <w:p w14:paraId="4EF4C329" w14:textId="527BE067" w:rsidR="00A66EB3" w:rsidRDefault="00A66EB3" w:rsidP="00130423">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②</w:t>
            </w:r>
            <w:r w:rsidRPr="00A31C05">
              <w:rPr>
                <w:rFonts w:eastAsiaTheme="minorHAnsi" w:cs="Times New Roman"/>
                <w:kern w:val="0"/>
                <w:sz w:val="18"/>
                <w:szCs w:val="18"/>
              </w:rPr>
              <w:t xml:space="preserve"> 工事・操業期間を通じて、坑井掘削（掘屑を含む）、処理施設及び関連施設から発生する廃棄物(一般廃棄物、有害廃棄物及びその他の産業廃棄物）はプロジェクト所在国の法令等に従って適切に管理・処理されるか。</w:t>
            </w:r>
          </w:p>
          <w:p w14:paraId="1E4EF33A" w14:textId="7DFCD17C"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7B0B6E27" w:rsidR="00130423" w:rsidRPr="00130423" w:rsidRDefault="00A66EB3" w:rsidP="00130423">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②</w:t>
            </w:r>
            <w:r w:rsidRPr="00A31C05">
              <w:rPr>
                <w:rFonts w:eastAsiaTheme="minorHAnsi" w:cs="Times New Roman"/>
                <w:kern w:val="0"/>
                <w:sz w:val="18"/>
                <w:szCs w:val="18"/>
              </w:rPr>
              <w:t xml:space="preserve"> 工事・操業期間を通じて、原料や生産物、燃料、使用薬品、掘屑廃棄池からの浸出水、廃棄物浸出水等の漏出・浸透などによって土壌を汚染しない対策がなされるか。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3B1271">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hideMark/>
          </w:tcPr>
          <w:p w14:paraId="5E6D874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3A5AC9C5" w14:textId="6D4C953F" w:rsidR="00537738" w:rsidRPr="00C348D5" w:rsidRDefault="00A66EB3" w:rsidP="00130423">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②</w:t>
            </w:r>
            <w:r w:rsidRPr="00A31C05">
              <w:rPr>
                <w:rFonts w:eastAsiaTheme="minorHAnsi" w:cs="Times New Roman"/>
                <w:kern w:val="0"/>
                <w:sz w:val="18"/>
                <w:szCs w:val="18"/>
              </w:rPr>
              <w:t xml:space="preserve"> 建設資材、原材料、生産物等の輸送を行う大型トラックの通行による騒音の影響が生じないよう、可能な限り居住エリアを回避するルートの利用徹底、速度管理、積載量監視等の管理策を講じているか。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00CC7402"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工事・操業期間を通じて、地下水採取による地盤沈下が確認された場合には、代替水源による水供給</w:t>
            </w:r>
            <w:r w:rsidR="00A31C05">
              <w:rPr>
                <w:rFonts w:eastAsiaTheme="minorHAnsi" w:cs="Times New Roman" w:hint="eastAsia"/>
                <w:kern w:val="0"/>
                <w:sz w:val="18"/>
                <w:szCs w:val="18"/>
              </w:rPr>
              <w:t>や</w:t>
            </w:r>
            <w:r w:rsidRPr="0013042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5F818635" w14:textId="77777777" w:rsidR="00537738" w:rsidRPr="00A31C05" w:rsidRDefault="00397B90" w:rsidP="00537738">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①</w:t>
            </w:r>
            <w:r w:rsidRPr="00A31C05">
              <w:rPr>
                <w:rFonts w:eastAsiaTheme="minorHAnsi" w:cs="Times New Roman"/>
                <w:kern w:val="0"/>
                <w:sz w:val="18"/>
                <w:szCs w:val="18"/>
              </w:rPr>
              <w:t xml:space="preserve"> 工事・操業期間を通じて、原油（特にサワー・オイル；硫化水素を比較的多量に溶存している石油）起源の硫化水素、メルカプタン等の悪臭源はないか。悪臭防止の対策がなされるか（海域での開発については適用外とする）。</w:t>
            </w:r>
          </w:p>
          <w:p w14:paraId="2C6FDA8F" w14:textId="231175A0" w:rsidR="00397B90" w:rsidRPr="00537738" w:rsidRDefault="00397B90" w:rsidP="00537738">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②</w:t>
            </w:r>
            <w:r w:rsidRPr="00A31C05">
              <w:rPr>
                <w:rFonts w:eastAsiaTheme="minorHAnsi" w:cs="Times New Roman"/>
                <w:kern w:val="0"/>
                <w:sz w:val="18"/>
                <w:szCs w:val="18"/>
              </w:rPr>
              <w:t xml:space="preserve"> その他工事・操業期間を通じて、悪臭の発生源はないか。悪臭の発生源がある場合、焼却、酸化処理、生物処理等の悪臭防止の対策はとられるか。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9459D2">
        <w:trPr>
          <w:cantSplit/>
          <w:trHeight w:val="1365"/>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9459D2">
              <w:rPr>
                <w:rFonts w:eastAsiaTheme="minorHAnsi" w:cs="Times New Roman"/>
                <w:kern w:val="0"/>
                <w:sz w:val="18"/>
                <w:szCs w:val="18"/>
                <w:eastAsianLayout w:id="-1494966784" w:vert="1" w:vertCompress="1"/>
              </w:rPr>
              <w:t>3</w:t>
            </w:r>
            <w:r w:rsidR="00751CFC" w:rsidRPr="00C348D5">
              <w:rPr>
                <w:rFonts w:eastAsiaTheme="minorHAnsi" w:cs="Times New Roman"/>
                <w:kern w:val="0"/>
                <w:sz w:val="18"/>
                <w:szCs w:val="18"/>
              </w:rPr>
              <w:t xml:space="preserve"> </w:t>
            </w:r>
            <w:r>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③</w:t>
            </w:r>
            <w:r w:rsidRPr="001304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森林の違法伐採は回避されるか。</w:t>
            </w:r>
          </w:p>
          <w:p w14:paraId="79A14C71" w14:textId="2C42DD17" w:rsidR="00130423" w:rsidRPr="00130423" w:rsidRDefault="000D0AC5" w:rsidP="00130423">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⑤</w:t>
            </w:r>
            <w:r w:rsidRPr="00A31C05">
              <w:rPr>
                <w:rFonts w:eastAsiaTheme="minorHAnsi" w:cs="Times New Roman"/>
                <w:kern w:val="0"/>
                <w:sz w:val="18"/>
                <w:szCs w:val="18"/>
              </w:rPr>
              <w:t xml:space="preserve"> 陸域における開発の場合、プロジェクトによる水利用（地表水、地下水）が、周辺河川・湖沼等の水域における生態系に影響を及ぼさないか。水生生物等への影響を減らす対策はなされるか。</w:t>
            </w:r>
          </w:p>
          <w:p w14:paraId="42FDAEDB" w14:textId="0E100753"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8F5025" w:rsidRPr="00C348D5" w14:paraId="0E0BA195" w14:textId="77777777" w:rsidTr="002E4234">
        <w:tc>
          <w:tcPr>
            <w:tcW w:w="1300" w:type="dxa"/>
            <w:tcBorders>
              <w:left w:val="single" w:sz="4" w:space="0" w:color="auto"/>
              <w:right w:val="single" w:sz="4" w:space="0" w:color="auto"/>
            </w:tcBorders>
            <w:shd w:val="clear" w:color="auto" w:fill="auto"/>
            <w:vAlign w:val="center"/>
          </w:tcPr>
          <w:p w14:paraId="3DA75C85" w14:textId="77777777" w:rsidR="008F5025" w:rsidRPr="00C348D5" w:rsidRDefault="008F5025" w:rsidP="008F5025">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8952EAF" w14:textId="649A1A1A" w:rsidR="008F5025" w:rsidRPr="00A31C05" w:rsidRDefault="008F5025" w:rsidP="008F5025">
            <w:pPr>
              <w:widowControl/>
              <w:snapToGrid w:val="0"/>
              <w:jc w:val="left"/>
              <w:rPr>
                <w:rFonts w:eastAsiaTheme="minorHAnsi" w:cs="Times New Roman"/>
                <w:kern w:val="0"/>
                <w:sz w:val="18"/>
                <w:szCs w:val="18"/>
              </w:rPr>
            </w:pPr>
            <w:r w:rsidRPr="00A31C05">
              <w:rPr>
                <w:rFonts w:eastAsiaTheme="minorHAnsi" w:cs="Times New Roman"/>
                <w:kern w:val="0"/>
                <w:sz w:val="18"/>
                <w:szCs w:val="18"/>
              </w:rPr>
              <w:t xml:space="preserve">(3) </w:t>
            </w:r>
            <w:r w:rsidRPr="00A31C05">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3D4E124B" w14:textId="77777777" w:rsidR="008F5025" w:rsidRPr="00A31C05" w:rsidRDefault="008F5025"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①</w:t>
            </w:r>
            <w:r w:rsidRPr="00A31C05">
              <w:rPr>
                <w:rFonts w:eastAsiaTheme="minorHAnsi" w:cs="Times New Roman"/>
                <w:kern w:val="0"/>
                <w:sz w:val="18"/>
                <w:szCs w:val="18"/>
              </w:rPr>
              <w:t xml:space="preserve"> 陸域での開発の場合、地山の改変による地下水系の変化や構造物の新設による地表の水系の変化に伴い、地表水・地下水の流れに悪影響を及ぼさないか。悪影響が想定される場合には適切な対策がとられるか。</w:t>
            </w:r>
          </w:p>
          <w:p w14:paraId="6E2CDDA4" w14:textId="5E772DD1" w:rsidR="008F5025" w:rsidRPr="00A31C05" w:rsidRDefault="008F5025"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②</w:t>
            </w:r>
            <w:r w:rsidRPr="00A31C05">
              <w:rPr>
                <w:rFonts w:eastAsiaTheme="minorHAnsi" w:cs="Times New Roman"/>
                <w:kern w:val="0"/>
                <w:sz w:val="18"/>
                <w:szCs w:val="18"/>
              </w:rPr>
              <w:t xml:space="preserve"> 海域構造物の新設を伴う場合、流況、波浪、潮流等の水象に悪影響を及ぼさないか。また、これらによ</w:t>
            </w:r>
            <w:r w:rsidR="00A31C05">
              <w:rPr>
                <w:rFonts w:eastAsiaTheme="minorHAnsi" w:cs="Times New Roman" w:hint="eastAsia"/>
                <w:kern w:val="0"/>
                <w:sz w:val="18"/>
                <w:szCs w:val="18"/>
              </w:rPr>
              <w:t>り</w:t>
            </w:r>
            <w:r w:rsidRPr="00A31C05">
              <w:rPr>
                <w:rFonts w:eastAsiaTheme="minorHAnsi" w:cs="Times New Roman"/>
                <w:kern w:val="0"/>
                <w:sz w:val="18"/>
                <w:szCs w:val="18"/>
              </w:rPr>
              <w:t>水質が悪化する可能性について検討され、必要に応じて対策が講じられるか。</w:t>
            </w:r>
          </w:p>
        </w:tc>
        <w:tc>
          <w:tcPr>
            <w:tcW w:w="2846" w:type="dxa"/>
            <w:tcBorders>
              <w:top w:val="nil"/>
              <w:left w:val="nil"/>
              <w:bottom w:val="single" w:sz="4" w:space="0" w:color="auto"/>
              <w:right w:val="single" w:sz="4" w:space="0" w:color="auto"/>
            </w:tcBorders>
            <w:shd w:val="clear" w:color="auto" w:fill="auto"/>
          </w:tcPr>
          <w:p w14:paraId="4A3FD643" w14:textId="77777777" w:rsidR="008F5025" w:rsidRPr="00C348D5" w:rsidRDefault="008F5025" w:rsidP="008F5025">
            <w:pPr>
              <w:widowControl/>
              <w:snapToGrid w:val="0"/>
              <w:jc w:val="left"/>
              <w:rPr>
                <w:rFonts w:eastAsiaTheme="minorHAnsi" w:cs="Times New Roman"/>
                <w:kern w:val="0"/>
                <w:sz w:val="18"/>
                <w:szCs w:val="18"/>
              </w:rPr>
            </w:pPr>
          </w:p>
        </w:tc>
      </w:tr>
      <w:tr w:rsidR="008F5025" w:rsidRPr="00C348D5" w14:paraId="21E05AEC" w14:textId="77777777" w:rsidTr="002E4234">
        <w:tc>
          <w:tcPr>
            <w:tcW w:w="1300" w:type="dxa"/>
            <w:tcBorders>
              <w:left w:val="single" w:sz="4" w:space="0" w:color="auto"/>
              <w:right w:val="single" w:sz="4" w:space="0" w:color="auto"/>
            </w:tcBorders>
            <w:shd w:val="clear" w:color="auto" w:fill="auto"/>
            <w:vAlign w:val="center"/>
            <w:hideMark/>
          </w:tcPr>
          <w:p w14:paraId="0C5535A9" w14:textId="77777777" w:rsidR="008F5025" w:rsidRPr="00C348D5" w:rsidRDefault="008F5025" w:rsidP="008F5025">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44A24073" w:rsidR="008F5025" w:rsidRPr="00A31C05" w:rsidRDefault="002F64FC" w:rsidP="008F5025">
            <w:pPr>
              <w:widowControl/>
              <w:snapToGrid w:val="0"/>
              <w:jc w:val="left"/>
              <w:rPr>
                <w:rFonts w:eastAsiaTheme="minorHAnsi" w:cs="Times New Roman"/>
                <w:kern w:val="0"/>
                <w:sz w:val="18"/>
                <w:szCs w:val="18"/>
              </w:rPr>
            </w:pPr>
            <w:r w:rsidRPr="00A31C05">
              <w:rPr>
                <w:rFonts w:eastAsiaTheme="minorHAnsi" w:cs="Times New Roman"/>
                <w:kern w:val="0"/>
                <w:sz w:val="18"/>
                <w:szCs w:val="18"/>
              </w:rPr>
              <w:t>(</w:t>
            </w:r>
            <w:r w:rsidRPr="00A31C05">
              <w:rPr>
                <w:rFonts w:eastAsiaTheme="minorHAnsi" w:cs="Times New Roman" w:hint="eastAsia"/>
                <w:kern w:val="0"/>
                <w:sz w:val="18"/>
                <w:szCs w:val="18"/>
              </w:rPr>
              <w:t>4</w:t>
            </w:r>
            <w:r w:rsidR="008F5025" w:rsidRPr="00A31C05">
              <w:rPr>
                <w:rFonts w:eastAsiaTheme="minorHAnsi" w:cs="Times New Roman"/>
                <w:kern w:val="0"/>
                <w:sz w:val="18"/>
                <w:szCs w:val="18"/>
              </w:rPr>
              <w:t xml:space="preserve">) </w:t>
            </w:r>
            <w:r w:rsidR="008F5025" w:rsidRPr="00A31C05">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63C91BB5" w14:textId="77777777" w:rsidR="008F5025" w:rsidRPr="00A31C05" w:rsidRDefault="008F5025"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①</w:t>
            </w:r>
            <w:r w:rsidRPr="00A31C05">
              <w:rPr>
                <w:rFonts w:eastAsiaTheme="minorHAnsi" w:cs="Times New Roman"/>
                <w:kern w:val="0"/>
                <w:sz w:val="18"/>
                <w:szCs w:val="18"/>
              </w:rPr>
              <w:t xml:space="preserve"> プロジェクトにより、サイト及び周辺の地形・地質構造が大規模に改変されないか。</w:t>
            </w:r>
          </w:p>
          <w:p w14:paraId="1C2E7AFE" w14:textId="77777777" w:rsidR="002F64FC" w:rsidRPr="00A31C05" w:rsidRDefault="002F64FC"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②</w:t>
            </w:r>
            <w:r w:rsidRPr="00A31C05">
              <w:rPr>
                <w:rFonts w:eastAsiaTheme="minorHAnsi" w:cs="Times New Roman"/>
                <w:kern w:val="0"/>
                <w:sz w:val="18"/>
                <w:szCs w:val="18"/>
              </w:rPr>
              <w:t xml:space="preserve"> 盛土、切土等地山の改変は、地山の安定を考慮して計画されるか（海域での開発については適用外とする）。</w:t>
            </w:r>
          </w:p>
          <w:p w14:paraId="017156E6" w14:textId="77777777" w:rsidR="002F64FC" w:rsidRPr="00A31C05" w:rsidRDefault="002F64FC" w:rsidP="008F5025">
            <w:pPr>
              <w:widowControl/>
              <w:snapToGrid w:val="0"/>
              <w:jc w:val="left"/>
              <w:rPr>
                <w:rFonts w:eastAsiaTheme="minorHAnsi" w:cs="Times New Roman"/>
                <w:kern w:val="0"/>
                <w:sz w:val="18"/>
                <w:szCs w:val="18"/>
              </w:rPr>
            </w:pPr>
            <w:r w:rsidRPr="00A31C05">
              <w:rPr>
                <w:rFonts w:eastAsiaTheme="minorHAnsi" w:cs="Times New Roman"/>
                <w:kern w:val="0"/>
                <w:sz w:val="18"/>
                <w:szCs w:val="18"/>
              </w:rPr>
              <w:t>③ 盛土、切土等の土木作業によって、土砂崩壊や地滑りは生じないか。土砂崩壊や地滑りを防ぐための適切な対策が考慮されるか。</w:t>
            </w:r>
          </w:p>
          <w:p w14:paraId="3D23DC1E" w14:textId="745D255B" w:rsidR="002F64FC" w:rsidRPr="00A31C05" w:rsidRDefault="002F64FC"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④</w:t>
            </w:r>
            <w:r w:rsidRPr="00A31C05">
              <w:rPr>
                <w:rFonts w:eastAsiaTheme="minorHAnsi" w:cs="Times New Roman"/>
                <w:kern w:val="0"/>
                <w:sz w:val="18"/>
                <w:szCs w:val="18"/>
              </w:rPr>
              <w:t xml:space="preserve"> 盛土部、切土部、土捨て場、土砂採取場からの土壌流出は生じないか。土砂流出を防ぐための適切な対策がなされるか。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2F64FC" w:rsidRPr="00C348D5" w14:paraId="248B2CF3"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761BDD36" w14:textId="77777777" w:rsidR="002F64FC" w:rsidRPr="00C348D5" w:rsidRDefault="002F64FC" w:rsidP="008F5025">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26024480" w14:textId="0D119BE3" w:rsidR="002F64FC" w:rsidRPr="00A31C05" w:rsidRDefault="002F64FC" w:rsidP="008F5025">
            <w:pPr>
              <w:widowControl/>
              <w:snapToGrid w:val="0"/>
              <w:jc w:val="left"/>
              <w:rPr>
                <w:rFonts w:eastAsiaTheme="minorHAnsi" w:cs="Times New Roman"/>
                <w:kern w:val="0"/>
                <w:sz w:val="18"/>
                <w:szCs w:val="18"/>
              </w:rPr>
            </w:pPr>
            <w:r w:rsidRPr="00A31C05">
              <w:rPr>
                <w:rFonts w:eastAsiaTheme="minorHAnsi" w:cs="Times New Roman"/>
                <w:kern w:val="0"/>
                <w:sz w:val="18"/>
                <w:szCs w:val="18"/>
              </w:rPr>
              <w:t>(</w:t>
            </w:r>
            <w:r w:rsidRPr="00A31C05">
              <w:rPr>
                <w:rFonts w:eastAsiaTheme="minorHAnsi" w:cs="Times New Roman" w:hint="eastAsia"/>
                <w:kern w:val="0"/>
                <w:sz w:val="18"/>
                <w:szCs w:val="18"/>
              </w:rPr>
              <w:t>5</w:t>
            </w:r>
            <w:r w:rsidRPr="00A31C05">
              <w:rPr>
                <w:rFonts w:eastAsiaTheme="minorHAnsi" w:cs="Times New Roman"/>
                <w:kern w:val="0"/>
                <w:sz w:val="18"/>
                <w:szCs w:val="18"/>
              </w:rPr>
              <w:t xml:space="preserve">) </w:t>
            </w:r>
            <w:r w:rsidRPr="00A31C05">
              <w:rPr>
                <w:rFonts w:eastAsiaTheme="minorHAnsi" w:cs="Times New Roman" w:hint="eastAsia"/>
                <w:kern w:val="0"/>
                <w:sz w:val="18"/>
                <w:szCs w:val="18"/>
              </w:rPr>
              <w:t>跡地管理</w:t>
            </w:r>
          </w:p>
        </w:tc>
        <w:tc>
          <w:tcPr>
            <w:tcW w:w="8419" w:type="dxa"/>
            <w:tcBorders>
              <w:top w:val="nil"/>
              <w:left w:val="nil"/>
              <w:bottom w:val="single" w:sz="4" w:space="0" w:color="auto"/>
              <w:right w:val="single" w:sz="4" w:space="0" w:color="auto"/>
            </w:tcBorders>
            <w:shd w:val="clear" w:color="auto" w:fill="auto"/>
          </w:tcPr>
          <w:p w14:paraId="400A9AEC" w14:textId="406C9855" w:rsidR="002F64FC" w:rsidRPr="00A31C05" w:rsidRDefault="002F64FC"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①</w:t>
            </w:r>
            <w:r w:rsidRPr="00A31C05">
              <w:rPr>
                <w:rFonts w:eastAsiaTheme="minorHAnsi" w:cs="Times New Roman"/>
                <w:kern w:val="0"/>
                <w:sz w:val="18"/>
                <w:szCs w:val="18"/>
              </w:rPr>
              <w:t xml:space="preserve"> 廃坑時の環境保全対策はプロジェクト所在国の法規に基づき適切に実施されるか。</w:t>
            </w:r>
          </w:p>
        </w:tc>
        <w:tc>
          <w:tcPr>
            <w:tcW w:w="2846" w:type="dxa"/>
            <w:tcBorders>
              <w:top w:val="nil"/>
              <w:left w:val="nil"/>
              <w:bottom w:val="single" w:sz="4" w:space="0" w:color="auto"/>
              <w:right w:val="single" w:sz="4" w:space="0" w:color="auto"/>
            </w:tcBorders>
            <w:shd w:val="clear" w:color="auto" w:fill="auto"/>
          </w:tcPr>
          <w:p w14:paraId="71E620F4" w14:textId="77777777" w:rsidR="002F64FC" w:rsidRPr="00C348D5" w:rsidRDefault="002F64FC" w:rsidP="008F5025">
            <w:pPr>
              <w:widowControl/>
              <w:snapToGrid w:val="0"/>
              <w:jc w:val="left"/>
              <w:rPr>
                <w:rFonts w:eastAsiaTheme="minorHAnsi" w:cs="Times New Roman"/>
                <w:kern w:val="0"/>
                <w:sz w:val="18"/>
                <w:szCs w:val="18"/>
              </w:rPr>
            </w:pPr>
          </w:p>
        </w:tc>
      </w:tr>
      <w:tr w:rsidR="008F5025"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58689277" w:rsidR="008F5025" w:rsidRPr="00C348D5" w:rsidRDefault="009459D2" w:rsidP="008F5025">
            <w:pPr>
              <w:widowControl/>
              <w:snapToGrid w:val="0"/>
              <w:ind w:left="113" w:right="113"/>
              <w:jc w:val="center"/>
              <w:rPr>
                <w:rFonts w:eastAsiaTheme="minorHAnsi" w:cs="Times New Roman"/>
                <w:kern w:val="0"/>
                <w:sz w:val="18"/>
                <w:szCs w:val="18"/>
              </w:rPr>
            </w:pPr>
            <w:r w:rsidRPr="009459D2">
              <w:rPr>
                <w:rFonts w:eastAsiaTheme="minorHAnsi" w:cs="Times New Roman"/>
                <w:kern w:val="0"/>
                <w:sz w:val="18"/>
                <w:szCs w:val="18"/>
                <w:eastAsianLayout w:id="-1494966783" w:vert="1" w:vertCompress="1"/>
              </w:rPr>
              <w:lastRenderedPageBreak/>
              <w:t>4</w:t>
            </w:r>
            <w:r w:rsidR="008F5025" w:rsidRPr="00C348D5">
              <w:rPr>
                <w:rFonts w:eastAsiaTheme="minorHAnsi" w:cs="Times New Roman"/>
                <w:kern w:val="0"/>
                <w:sz w:val="18"/>
                <w:szCs w:val="18"/>
              </w:rPr>
              <w:t xml:space="preserve"> </w:t>
            </w:r>
            <w:r w:rsidR="008F5025">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3104507A" w14:textId="4470C819" w:rsidR="00054C33" w:rsidRPr="00A31C05" w:rsidRDefault="00054C33"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②</w:t>
            </w:r>
            <w:r w:rsidRPr="00A31C05">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35B943C5" w14:textId="3F526201" w:rsidR="00054C33" w:rsidRPr="00A31C05" w:rsidRDefault="00054C33"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③</w:t>
            </w:r>
            <w:r w:rsidRPr="00A31C05">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5686A105" w14:textId="51A2339D" w:rsidR="00054C33" w:rsidRPr="00A31C05" w:rsidRDefault="00054C33"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④</w:t>
            </w:r>
            <w:r w:rsidRPr="00A31C05">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56A2DCDC" w14:textId="632C62A4" w:rsidR="00054C33" w:rsidRPr="00A31C05" w:rsidRDefault="00054C33"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⑤</w:t>
            </w:r>
            <w:r w:rsidRPr="00A31C05">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38D1168E" w14:textId="1BC01CDB" w:rsidR="00054C33" w:rsidRPr="00A31C05" w:rsidRDefault="00054C33"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⑥</w:t>
            </w:r>
            <w:r w:rsidRPr="00A31C05">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3A6432F9" w:rsidR="008F5025" w:rsidRPr="00130423" w:rsidRDefault="008F5025"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⑦</w:t>
            </w:r>
            <w:r w:rsidRPr="00A31C05">
              <w:rPr>
                <w:rFonts w:eastAsiaTheme="minorHAnsi" w:cs="Times New Roman"/>
                <w:kern w:val="0"/>
                <w:sz w:val="18"/>
                <w:szCs w:val="18"/>
              </w:rPr>
              <w:t xml:space="preserve"> 被影響者について移転前の合意は得られるか。</w:t>
            </w:r>
          </w:p>
          <w:p w14:paraId="0F85A33D"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8F5025" w:rsidRPr="00C348D5"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F5025"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8F5025" w:rsidRPr="00C348D5" w:rsidRDefault="008F5025" w:rsidP="008F502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16C6EA79"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599DA386" w14:textId="347561C8" w:rsidR="008F5025" w:rsidRPr="00A31C05" w:rsidRDefault="00054C33"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③</w:t>
            </w:r>
            <w:r w:rsidRPr="00A31C05">
              <w:rPr>
                <w:rFonts w:eastAsiaTheme="minorHAnsi" w:cs="Times New Roman"/>
                <w:kern w:val="0"/>
                <w:sz w:val="18"/>
                <w:szCs w:val="18"/>
              </w:rPr>
              <w:t xml:space="preserve"> 海域における開発の場合、沖合</w:t>
            </w:r>
            <w:r w:rsidR="00A31C05">
              <w:rPr>
                <w:rFonts w:eastAsiaTheme="minorHAnsi" w:cs="Times New Roman" w:hint="eastAsia"/>
                <w:kern w:val="0"/>
                <w:sz w:val="18"/>
                <w:szCs w:val="18"/>
              </w:rPr>
              <w:t>へ</w:t>
            </w:r>
            <w:r w:rsidRPr="00A31C05">
              <w:rPr>
                <w:rFonts w:eastAsiaTheme="minorHAnsi" w:cs="Times New Roman"/>
                <w:kern w:val="0"/>
                <w:sz w:val="18"/>
                <w:szCs w:val="18"/>
              </w:rPr>
              <w:t>の施設</w:t>
            </w:r>
            <w:r w:rsidR="0063441F">
              <w:rPr>
                <w:rFonts w:eastAsiaTheme="minorHAnsi" w:cs="Times New Roman" w:hint="eastAsia"/>
                <w:kern w:val="0"/>
                <w:sz w:val="18"/>
                <w:szCs w:val="18"/>
              </w:rPr>
              <w:t>設置</w:t>
            </w:r>
            <w:r w:rsidRPr="00A31C05">
              <w:rPr>
                <w:rFonts w:eastAsiaTheme="minorHAnsi" w:cs="Times New Roman"/>
                <w:kern w:val="0"/>
                <w:sz w:val="18"/>
                <w:szCs w:val="18"/>
              </w:rPr>
              <w:t>によ</w:t>
            </w:r>
            <w:r w:rsidR="0063441F">
              <w:rPr>
                <w:rFonts w:eastAsiaTheme="minorHAnsi" w:cs="Times New Roman" w:hint="eastAsia"/>
                <w:kern w:val="0"/>
                <w:sz w:val="18"/>
                <w:szCs w:val="18"/>
              </w:rPr>
              <w:t>り、</w:t>
            </w:r>
            <w:r w:rsidRPr="00A31C05">
              <w:rPr>
                <w:rFonts w:eastAsiaTheme="minorHAnsi" w:cs="Times New Roman"/>
                <w:kern w:val="0"/>
                <w:sz w:val="18"/>
                <w:szCs w:val="18"/>
              </w:rPr>
              <w:t>船舶運行や既存の水域利用への影響は生じないか。</w:t>
            </w:r>
          </w:p>
          <w:p w14:paraId="180CC11F" w14:textId="77777777" w:rsidR="00054C33" w:rsidRPr="00A31C05" w:rsidRDefault="00054C33"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④</w:t>
            </w:r>
            <w:r w:rsidRPr="00A31C05">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F18B74" w:rsidR="00054C33" w:rsidRPr="00C348D5" w:rsidRDefault="00054C33"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lastRenderedPageBreak/>
              <w:t>⑤</w:t>
            </w:r>
            <w:r w:rsidRPr="00A31C05">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8F5025"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8F5025" w:rsidRPr="00C348D5" w:rsidRDefault="008F5025" w:rsidP="008F502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4CAC303A" w:rsidR="008F5025" w:rsidRPr="00C348D5"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A31C05">
              <w:rPr>
                <w:rFonts w:eastAsiaTheme="minorHAnsi" w:cs="Times New Roman" w:hint="eastAsia"/>
                <w:kern w:val="0"/>
                <w:sz w:val="18"/>
                <w:szCs w:val="18"/>
              </w:rPr>
              <w:t>が</w:t>
            </w:r>
            <w:r w:rsidRPr="00130423">
              <w:rPr>
                <w:rFonts w:eastAsiaTheme="minorHAnsi" w:cs="Times New Roman"/>
                <w:kern w:val="0"/>
                <w:sz w:val="18"/>
                <w:szCs w:val="18"/>
              </w:rPr>
              <w:t>損なわ</w:t>
            </w:r>
            <w:r w:rsidR="00A31C05">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F5025"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8F5025" w:rsidRPr="00C348D5" w:rsidRDefault="008F5025" w:rsidP="008F502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8F5025" w:rsidRPr="00C348D5"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F5025"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8F5025" w:rsidRPr="00C348D5" w:rsidRDefault="008F5025" w:rsidP="008F502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8F5025" w:rsidRPr="00C348D5"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F5025"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8F5025" w:rsidRPr="00C348D5" w:rsidRDefault="008F5025" w:rsidP="008F5025">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8F5025" w:rsidRPr="005B3636"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Pr="005B3636">
              <w:rPr>
                <w:rFonts w:eastAsiaTheme="minorHAnsi" w:cs="Times New Roman" w:hint="eastAsia"/>
                <w:kern w:val="0"/>
                <w:sz w:val="18"/>
                <w:szCs w:val="18"/>
              </w:rPr>
              <w:t>労働環境</w:t>
            </w:r>
          </w:p>
          <w:p w14:paraId="01C97EAD" w14:textId="77777777" w:rsidR="008F5025" w:rsidRPr="00C348D5" w:rsidRDefault="008F5025" w:rsidP="008F5025">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8F5025" w:rsidRPr="00C348D5"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8F5025"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8F5025" w:rsidRPr="00C348D5" w:rsidRDefault="008F5025" w:rsidP="008F5025">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8F5025" w:rsidRPr="00130423" w:rsidRDefault="008F5025" w:rsidP="008F5025">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2AA3B4F5" w14:textId="77777777" w:rsidR="008F5025" w:rsidRPr="00A31C05" w:rsidRDefault="007D092E"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②</w:t>
            </w:r>
            <w:r w:rsidRPr="00A31C05">
              <w:rPr>
                <w:rFonts w:eastAsiaTheme="minorHAnsi" w:cs="Times New Roman"/>
                <w:kern w:val="0"/>
                <w:sz w:val="18"/>
                <w:szCs w:val="18"/>
              </w:rPr>
              <w:t xml:space="preserve"> 陸域における開発の場合、建設資材、原材料、生産物等の輸送を行う大型トラックの通行による周辺交通への影響はないか。住民の移動経路の遮断、歩行者への危険性はないか。影響を及ぼす可能性がある場合、適切な影響緩和策が講じられるか。</w:t>
            </w:r>
          </w:p>
          <w:p w14:paraId="6A9B08B6" w14:textId="77777777" w:rsidR="007D092E" w:rsidRPr="00A31C05" w:rsidRDefault="007D092E"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③</w:t>
            </w:r>
            <w:r w:rsidRPr="00A31C05">
              <w:rPr>
                <w:rFonts w:eastAsiaTheme="minorHAnsi" w:cs="Times New Roman"/>
                <w:kern w:val="0"/>
                <w:sz w:val="18"/>
                <w:szCs w:val="18"/>
              </w:rPr>
              <w:t xml:space="preserve"> 海域における開発の場合、沿岸域における船舶やヘリコプター等の海域・空域交通の集中及び事故の増加は生じないか。悪影響が生じる可能性がある場合、適切な影響緩和策が講じられるか。</w:t>
            </w:r>
          </w:p>
          <w:p w14:paraId="1F0A8C8E" w14:textId="77777777" w:rsidR="007D092E" w:rsidRPr="00A31C05" w:rsidRDefault="007D092E"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④</w:t>
            </w:r>
            <w:r w:rsidRPr="00A31C05">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24E475B5" w:rsidR="007D092E" w:rsidRPr="00C348D5" w:rsidRDefault="007D092E"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⑤</w:t>
            </w:r>
            <w:r w:rsidRPr="00A31C05">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F5025" w:rsidRPr="00C348D5" w14:paraId="74399EBF" w14:textId="77777777" w:rsidTr="009459D2">
        <w:trPr>
          <w:cantSplit/>
          <w:trHeight w:val="1305"/>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75C5F2E8" w:rsidR="008F5025" w:rsidRPr="00C348D5" w:rsidRDefault="009459D2" w:rsidP="008F5025">
            <w:pPr>
              <w:widowControl/>
              <w:snapToGrid w:val="0"/>
              <w:ind w:left="113" w:right="113"/>
              <w:jc w:val="center"/>
              <w:rPr>
                <w:rFonts w:eastAsiaTheme="minorHAnsi" w:cs="Times New Roman"/>
                <w:kern w:val="0"/>
                <w:sz w:val="18"/>
                <w:szCs w:val="18"/>
              </w:rPr>
            </w:pPr>
            <w:r w:rsidRPr="009459D2">
              <w:rPr>
                <w:rFonts w:eastAsiaTheme="minorHAnsi" w:cs="Times New Roman"/>
                <w:kern w:val="0"/>
                <w:sz w:val="18"/>
                <w:szCs w:val="18"/>
                <w:eastAsianLayout w:id="-1494966782" w:vert="1" w:vertCompress="1"/>
              </w:rPr>
              <w:t>5</w:t>
            </w:r>
            <w:r w:rsidR="008F5025" w:rsidRPr="00C348D5">
              <w:rPr>
                <w:rFonts w:eastAsiaTheme="minorHAnsi" w:cs="Times New Roman"/>
                <w:kern w:val="0"/>
                <w:sz w:val="18"/>
                <w:szCs w:val="18"/>
              </w:rPr>
              <w:t xml:space="preserve"> </w:t>
            </w:r>
            <w:r w:rsidR="008F5025">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Pr>
                <w:rFonts w:hint="eastAsia"/>
              </w:rPr>
              <w:t xml:space="preserve"> </w:t>
            </w:r>
            <w:r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76AC80F0" w:rsidR="008F5025" w:rsidRPr="00130423" w:rsidRDefault="007D092E"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①</w:t>
            </w:r>
            <w:r w:rsidRPr="00A31C05">
              <w:rPr>
                <w:rFonts w:eastAsiaTheme="minorHAnsi" w:cs="Times New Roman"/>
                <w:kern w:val="0"/>
                <w:sz w:val="18"/>
                <w:szCs w:val="18"/>
              </w:rPr>
              <w:t xml:space="preserve"> 前述の分類（2.汚染対策、3.自然環境及び</w:t>
            </w:r>
            <w:r w:rsidR="00A31C05">
              <w:rPr>
                <w:rFonts w:eastAsiaTheme="minorHAnsi" w:cs="Times New Roman" w:hint="eastAsia"/>
                <w:kern w:val="0"/>
                <w:sz w:val="18"/>
                <w:szCs w:val="18"/>
              </w:rPr>
              <w:t>4</w:t>
            </w:r>
            <w:r w:rsidRPr="00A31C05">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F5025"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8F5025" w:rsidRPr="00C348D5" w:rsidRDefault="008F5025" w:rsidP="008F502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118A9284" w:rsidR="008F5025" w:rsidRPr="00A31C05" w:rsidRDefault="00062EA0"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①</w:t>
            </w:r>
            <w:r w:rsidRPr="00A31C05">
              <w:rPr>
                <w:rFonts w:eastAsiaTheme="minorHAnsi" w:cs="Times New Roman"/>
                <w:kern w:val="0"/>
                <w:sz w:val="18"/>
                <w:szCs w:val="18"/>
              </w:rPr>
              <w:t xml:space="preserve"> プロジェクトの潜在的な事故リスク（原油・ガス等の貯蔵、排出、輸送時の漏洩事故や坑井掘削時の暴噴事故を含む）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8F5025" w:rsidRPr="00A31C05" w:rsidRDefault="008F5025"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②</w:t>
            </w:r>
            <w:r w:rsidRPr="00A31C05">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304D5A34" w:rsidR="008F5025" w:rsidRPr="00C348D5" w:rsidRDefault="00062EA0"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lastRenderedPageBreak/>
              <w:t>③</w:t>
            </w:r>
            <w:r w:rsidRPr="00A31C05">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8F5025"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8F5025" w:rsidRPr="00C348D5" w:rsidRDefault="008F5025" w:rsidP="008F502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8F5025" w:rsidRPr="004667EA" w:rsidRDefault="008F5025" w:rsidP="008F5025">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8F5025" w:rsidRPr="004667EA" w:rsidRDefault="008F5025" w:rsidP="008F5025">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8F5025" w:rsidRPr="00C348D5" w:rsidRDefault="008F5025" w:rsidP="008F5025">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F5025" w:rsidRPr="00C348D5" w14:paraId="08C88672" w14:textId="77777777" w:rsidTr="002E4234">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77777777" w:rsidR="008F5025" w:rsidRPr="00C348D5" w:rsidRDefault="008F5025" w:rsidP="008F5025">
            <w:pPr>
              <w:widowControl/>
              <w:snapToGrid w:val="0"/>
              <w:ind w:left="113" w:right="113"/>
              <w:jc w:val="center"/>
              <w:rPr>
                <w:rFonts w:eastAsiaTheme="minorHAnsi" w:cs="Times New Roman"/>
                <w:kern w:val="0"/>
                <w:sz w:val="18"/>
                <w:szCs w:val="18"/>
              </w:rPr>
            </w:pPr>
            <w:r w:rsidRPr="00C348D5">
              <w:rPr>
                <w:rFonts w:eastAsiaTheme="minorHAnsi" w:cs="Times New Roman"/>
                <w:kern w:val="0"/>
                <w:sz w:val="18"/>
                <w:szCs w:val="18"/>
              </w:rPr>
              <w:t xml:space="preserve">6. </w:t>
            </w:r>
            <w:r>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523D4E1C" w14:textId="77777777" w:rsidR="008F5025" w:rsidRPr="00A31C05" w:rsidRDefault="002E4234"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①</w:t>
            </w:r>
            <w:r w:rsidRPr="00A31C05">
              <w:rPr>
                <w:rFonts w:eastAsiaTheme="minorHAnsi" w:cs="Times New Roman"/>
                <w:kern w:val="0"/>
                <w:sz w:val="18"/>
                <w:szCs w:val="18"/>
              </w:rPr>
              <w:t xml:space="preserve"> 必要な場合は、パイプラインに係るチェックリストの該当チェック事項も追加して評価すること（パイプライン建設を伴う場合等）。</w:t>
            </w:r>
          </w:p>
          <w:p w14:paraId="6D5314FF" w14:textId="77777777" w:rsidR="002E4234" w:rsidRPr="00A31C05" w:rsidRDefault="002E4234"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②</w:t>
            </w:r>
            <w:r w:rsidRPr="00A31C05">
              <w:rPr>
                <w:rFonts w:eastAsiaTheme="minorHAnsi" w:cs="Times New Roman"/>
                <w:kern w:val="0"/>
                <w:sz w:val="18"/>
                <w:szCs w:val="18"/>
              </w:rPr>
              <w:t xml:space="preserve"> 必要な場合は、林業、植林に係るチェックリストの該当チェック事項も追加して評価すること（大規模な伐採を伴う場合等）。</w:t>
            </w:r>
          </w:p>
          <w:p w14:paraId="4115564C" w14:textId="77777777" w:rsidR="002E4234" w:rsidRPr="00A31C05" w:rsidRDefault="002E4234"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③</w:t>
            </w:r>
            <w:r w:rsidRPr="00A31C05">
              <w:rPr>
                <w:rFonts w:eastAsiaTheme="minorHAnsi" w:cs="Times New Roman"/>
                <w:kern w:val="0"/>
                <w:sz w:val="18"/>
                <w:szCs w:val="18"/>
              </w:rPr>
              <w:t xml:space="preserve"> 必要な場合は、道路、鉄道、橋梁に係るチェックリストの該当チェック事項も追加して評価すること（輸送のために道路、鉄道、橋梁の建設を伴う場合等）</w:t>
            </w:r>
          </w:p>
          <w:p w14:paraId="155578ED" w14:textId="71ABC9B8" w:rsidR="002E4234" w:rsidRPr="00C348D5" w:rsidRDefault="002E4234" w:rsidP="008F5025">
            <w:pPr>
              <w:widowControl/>
              <w:snapToGrid w:val="0"/>
              <w:jc w:val="left"/>
              <w:rPr>
                <w:rFonts w:eastAsiaTheme="minorHAnsi" w:cs="Times New Roman"/>
                <w:kern w:val="0"/>
                <w:sz w:val="18"/>
                <w:szCs w:val="18"/>
              </w:rPr>
            </w:pPr>
            <w:r w:rsidRPr="00A31C05">
              <w:rPr>
                <w:rFonts w:eastAsiaTheme="minorHAnsi" w:cs="Times New Roman" w:hint="eastAsia"/>
                <w:kern w:val="0"/>
                <w:sz w:val="18"/>
                <w:szCs w:val="18"/>
              </w:rPr>
              <w:t>④</w:t>
            </w:r>
            <w:r w:rsidRPr="00A31C05">
              <w:rPr>
                <w:rFonts w:eastAsiaTheme="minorHAnsi" w:cs="Times New Roman"/>
                <w:kern w:val="0"/>
                <w:sz w:val="18"/>
                <w:szCs w:val="18"/>
              </w:rPr>
              <w:t xml:space="preserve"> 海域における油田開発については、必要に応じて、港湾に係るチェックリストの該当チェック事項も追加して評価すること（港湾設備の建設を伴う場合等）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F5025"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8F5025" w:rsidRPr="00C348D5" w:rsidRDefault="008F5025" w:rsidP="008F5025">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771A6881" w:rsidR="008F5025" w:rsidRPr="00C348D5" w:rsidRDefault="008F5025" w:rsidP="008F5025">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8F5025" w:rsidRPr="00C348D5" w:rsidRDefault="008F5025" w:rsidP="008F502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47C8115A"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6072DC">
        <w:rPr>
          <w:rFonts w:eastAsiaTheme="minorHAnsi" w:cs="Times New Roman" w:hint="eastAsia"/>
          <w:kern w:val="0"/>
          <w:sz w:val="16"/>
          <w:szCs w:val="16"/>
        </w:rPr>
        <w:t>プロジェクト所在</w:t>
      </w:r>
      <w:r w:rsidRPr="006072DC">
        <w:rPr>
          <w:rFonts w:eastAsiaTheme="minorHAnsi" w:cs="Times New Roman"/>
          <w:kern w:val="0"/>
          <w:sz w:val="16"/>
          <w:szCs w:val="16"/>
        </w:rPr>
        <w:t>国</w:t>
      </w:r>
      <w:r w:rsidR="006072DC" w:rsidRPr="006072DC">
        <w:rPr>
          <w:rFonts w:eastAsiaTheme="minorHAnsi" w:cs="Times New Roman" w:hint="eastAsia"/>
          <w:kern w:val="0"/>
          <w:sz w:val="16"/>
          <w:szCs w:val="16"/>
        </w:rPr>
        <w:t>・</w:t>
      </w:r>
      <w:r w:rsidRPr="006072DC">
        <w:rPr>
          <w:rFonts w:eastAsiaTheme="minorHAnsi" w:cs="Times New Roman"/>
          <w:kern w:val="0"/>
          <w:sz w:val="16"/>
          <w:szCs w:val="16"/>
        </w:rPr>
        <w:t>地方</w:t>
      </w:r>
      <w:r w:rsidRPr="005B3636">
        <w:rPr>
          <w:rFonts w:eastAsiaTheme="minorHAnsi" w:cs="Times New Roman"/>
          <w:kern w:val="0"/>
          <w:sz w:val="16"/>
          <w:szCs w:val="16"/>
        </w:rPr>
        <w:t>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614E8542" w:rsidR="005B3636" w:rsidRPr="005B3636" w:rsidRDefault="006072DC" w:rsidP="005B3636">
      <w:pPr>
        <w:widowControl/>
        <w:snapToGrid w:val="0"/>
        <w:jc w:val="left"/>
        <w:rPr>
          <w:rFonts w:eastAsiaTheme="minorHAnsi" w:cs="Times New Roman"/>
          <w:kern w:val="0"/>
          <w:sz w:val="16"/>
          <w:szCs w:val="16"/>
        </w:rPr>
      </w:pPr>
      <w:r w:rsidRPr="006072DC">
        <w:rPr>
          <w:rFonts w:eastAsiaTheme="minorHAnsi" w:cs="Times New Roman" w:hint="eastAsia"/>
          <w:kern w:val="0"/>
          <w:sz w:val="16"/>
          <w:szCs w:val="16"/>
        </w:rPr>
        <w:t>プロジェクト所在</w:t>
      </w:r>
      <w:r w:rsidR="005B3636" w:rsidRPr="006072DC">
        <w:rPr>
          <w:rFonts w:eastAsiaTheme="minorHAnsi" w:cs="Times New Roman" w:hint="eastAsia"/>
          <w:kern w:val="0"/>
          <w:sz w:val="16"/>
          <w:szCs w:val="16"/>
        </w:rPr>
        <w:t>国</w:t>
      </w:r>
      <w:r w:rsidR="005B3636" w:rsidRPr="005B3636">
        <w:rPr>
          <w:rFonts w:eastAsiaTheme="minorHAnsi" w:cs="Times New Roman" w:hint="eastAsia"/>
          <w:kern w:val="0"/>
          <w:sz w:val="16"/>
          <w:szCs w:val="16"/>
        </w:rPr>
        <w:t>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3583" w14:textId="77777777" w:rsidR="00CE1010" w:rsidRDefault="00CE1010" w:rsidP="00751CFC">
      <w:r>
        <w:separator/>
      </w:r>
    </w:p>
  </w:endnote>
  <w:endnote w:type="continuationSeparator" w:id="0">
    <w:p w14:paraId="3FD6EDDE" w14:textId="77777777" w:rsidR="00CE1010" w:rsidRDefault="00CE1010"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FE3B" w14:textId="77777777" w:rsidR="00CE1010" w:rsidRDefault="00CE1010" w:rsidP="00751CFC">
      <w:r>
        <w:separator/>
      </w:r>
    </w:p>
  </w:footnote>
  <w:footnote w:type="continuationSeparator" w:id="0">
    <w:p w14:paraId="51ABFDBE" w14:textId="77777777" w:rsidR="00CE1010" w:rsidRDefault="00CE1010"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0F775EA0" w:rsidR="00751CFC" w:rsidRDefault="00B37B81" w:rsidP="00751CFC">
    <w:pPr>
      <w:snapToGrid w:val="0"/>
    </w:pPr>
    <w:r w:rsidRPr="00B37B81">
      <w:rPr>
        <w:rFonts w:hint="eastAsia"/>
        <w:b/>
      </w:rPr>
      <w:t>環境チェックリスト：２．石油・天然ガス開発</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1562D4" w:rsidRPr="001562D4">
      <w:rPr>
        <w:b/>
        <w:noProof/>
        <w:lang w:val="ja-JP"/>
      </w:rPr>
      <w:t>2</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0016D"/>
    <w:rsid w:val="00054C33"/>
    <w:rsid w:val="00062EA0"/>
    <w:rsid w:val="000B7D6F"/>
    <w:rsid w:val="000C2D3D"/>
    <w:rsid w:val="000C371F"/>
    <w:rsid w:val="000D0AC5"/>
    <w:rsid w:val="00130423"/>
    <w:rsid w:val="001562D4"/>
    <w:rsid w:val="00222362"/>
    <w:rsid w:val="002971DC"/>
    <w:rsid w:val="002E4234"/>
    <w:rsid w:val="002F64FC"/>
    <w:rsid w:val="00397B90"/>
    <w:rsid w:val="003B1271"/>
    <w:rsid w:val="003E741A"/>
    <w:rsid w:val="00432352"/>
    <w:rsid w:val="004667EA"/>
    <w:rsid w:val="004A44F2"/>
    <w:rsid w:val="00537738"/>
    <w:rsid w:val="0059696F"/>
    <w:rsid w:val="005B3636"/>
    <w:rsid w:val="006072DC"/>
    <w:rsid w:val="0063441F"/>
    <w:rsid w:val="006660FA"/>
    <w:rsid w:val="00751CFC"/>
    <w:rsid w:val="007C6674"/>
    <w:rsid w:val="007D092E"/>
    <w:rsid w:val="008F5025"/>
    <w:rsid w:val="009459D2"/>
    <w:rsid w:val="00A31C05"/>
    <w:rsid w:val="00A46259"/>
    <w:rsid w:val="00A66EB3"/>
    <w:rsid w:val="00AE3846"/>
    <w:rsid w:val="00B127C0"/>
    <w:rsid w:val="00B37B81"/>
    <w:rsid w:val="00C348D5"/>
    <w:rsid w:val="00CE1010"/>
    <w:rsid w:val="00D24391"/>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2022-12-29T04:02:34+00:00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6DD980E0-5311-4E3A-9DB4-2C15E584F439}"/>
</file>

<file path=customXml/itemProps2.xml><?xml version="1.0" encoding="utf-8"?>
<ds:datastoreItem xmlns:ds="http://schemas.openxmlformats.org/officeDocument/2006/customXml" ds:itemID="{617A5A96-3FF9-4441-8EA8-931220FD9943}"/>
</file>

<file path=customXml/itemProps3.xml><?xml version="1.0" encoding="utf-8"?>
<ds:datastoreItem xmlns:ds="http://schemas.openxmlformats.org/officeDocument/2006/customXml" ds:itemID="{5DABB637-4352-4F36-A467-97279455C4B8}"/>
</file>

<file path=customXml/itemProps4.xml><?xml version="1.0" encoding="utf-8"?>
<ds:datastoreItem xmlns:ds="http://schemas.openxmlformats.org/officeDocument/2006/customXml" ds:itemID="{194609F1-72BB-4C89-8189-1DDE807153D3}"/>
</file>

<file path=customXml/itemProps5.xml><?xml version="1.0" encoding="utf-8"?>
<ds:datastoreItem xmlns:ds="http://schemas.openxmlformats.org/officeDocument/2006/customXml" ds:itemID="{DB517051-C3D3-4FB6-853D-91ADED896599}"/>
</file>

<file path=docProps/app.xml><?xml version="1.0" encoding="utf-8"?>
<Properties xmlns="http://schemas.openxmlformats.org/officeDocument/2006/extended-properties" xmlns:vt="http://schemas.openxmlformats.org/officeDocument/2006/docPropsVTypes">
  <Template>Normal.dotm</Template>
  <TotalTime>2</TotalTime>
  <Pages>8</Pages>
  <Words>1163</Words>
  <Characters>6634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2022-06-28T10:16:00Z</dcterms:created>
  <dcterms:modified xsi:type="dcterms:W3CDTF">2022-06-29T03:26:00Z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