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77777777"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地域住民等との協議に係る協議記録が作成されているか。</w:t>
            </w:r>
          </w:p>
          <w:p w14:paraId="7970F95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⑤</w:t>
            </w:r>
            <w:r w:rsidRPr="0059696F">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⑥</w:t>
            </w:r>
            <w:r w:rsidRPr="0059696F">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⑦</w:t>
            </w:r>
            <w:r w:rsidRPr="0059696F">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lastRenderedPageBreak/>
              <w:t>２</w:t>
            </w:r>
            <w:r w:rsidRPr="003B1271">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w:t>
            </w:r>
            <w:r>
              <w:rPr>
                <w:rFonts w:eastAsiaTheme="minorHAnsi" w:cs="Times New Roman"/>
                <w:kern w:val="0"/>
                <w:sz w:val="18"/>
                <w:szCs w:val="18"/>
              </w:rPr>
              <w:t xml:space="preserve"> </w:t>
            </w:r>
            <w:r w:rsidRPr="003B1271">
              <w:rPr>
                <w:rFonts w:eastAsiaTheme="minorHAnsi" w:cs="Times New Roman"/>
                <w:kern w:val="0"/>
                <w:sz w:val="18"/>
                <w:szCs w:val="18"/>
              </w:rPr>
              <w:t>大気質</w:t>
            </w:r>
          </w:p>
        </w:tc>
        <w:tc>
          <w:tcPr>
            <w:tcW w:w="8419" w:type="dxa"/>
            <w:tcBorders>
              <w:top w:val="nil"/>
              <w:left w:val="nil"/>
              <w:bottom w:val="single" w:sz="4" w:space="0" w:color="auto"/>
              <w:right w:val="single" w:sz="4" w:space="0" w:color="auto"/>
            </w:tcBorders>
            <w:shd w:val="clear" w:color="auto" w:fill="auto"/>
            <w:hideMark/>
          </w:tcPr>
          <w:p w14:paraId="5C1BD088" w14:textId="70812C78" w:rsidR="000B7D6F" w:rsidRPr="00571B15" w:rsidRDefault="000C1DCF" w:rsidP="000B7D6F">
            <w:pPr>
              <w:widowControl/>
              <w:snapToGrid w:val="0"/>
              <w:jc w:val="left"/>
              <w:rPr>
                <w:rFonts w:eastAsiaTheme="minorHAnsi" w:cs="Times New Roman"/>
                <w:kern w:val="0"/>
                <w:sz w:val="18"/>
                <w:szCs w:val="18"/>
              </w:rPr>
            </w:pPr>
            <w:r w:rsidRPr="00571B15">
              <w:rPr>
                <w:rFonts w:eastAsiaTheme="minorHAnsi" w:cs="Times New Roman" w:hint="eastAsia"/>
                <w:kern w:val="0"/>
                <w:sz w:val="18"/>
                <w:szCs w:val="18"/>
              </w:rPr>
              <w:t>①</w:t>
            </w:r>
            <w:r w:rsidRPr="00571B15">
              <w:rPr>
                <w:rFonts w:eastAsiaTheme="minorHAnsi" w:cs="Times New Roman"/>
                <w:kern w:val="0"/>
                <w:sz w:val="18"/>
                <w:szCs w:val="18"/>
              </w:rPr>
              <w:t xml:space="preserve"> 工事・操業期間を通じて、自家発電、ボイラ、黒液酸化工程、漂白工程、その他の付帯施設等から排出される硫黄酸化物（</w:t>
            </w:r>
            <w:proofErr w:type="spellStart"/>
            <w:r w:rsidRPr="00571B15">
              <w:rPr>
                <w:rFonts w:eastAsiaTheme="minorHAnsi" w:cs="Times New Roman"/>
                <w:kern w:val="0"/>
                <w:sz w:val="18"/>
                <w:szCs w:val="18"/>
              </w:rPr>
              <w:t>SOx</w:t>
            </w:r>
            <w:proofErr w:type="spellEnd"/>
            <w:r w:rsidRPr="00571B15">
              <w:rPr>
                <w:rFonts w:eastAsiaTheme="minorHAnsi" w:cs="Times New Roman"/>
                <w:kern w:val="0"/>
                <w:sz w:val="18"/>
                <w:szCs w:val="18"/>
              </w:rPr>
              <w:t>）、窒素酸化物（NOx）、浮遊粒子状物質（PM）等の大気汚染物質は適切に管理されるか。また、操業時の排出について、除去装置の設置・監視等適切な排出管理措置が講じられ、プロジェクト所在国の排出基準を満足し、国際基準に適合するか。</w:t>
            </w:r>
          </w:p>
          <w:p w14:paraId="04900B49" w14:textId="77777777" w:rsidR="00537738" w:rsidRPr="00571B15" w:rsidRDefault="000C1DCF" w:rsidP="000B7D6F">
            <w:pPr>
              <w:widowControl/>
              <w:snapToGrid w:val="0"/>
              <w:jc w:val="left"/>
              <w:rPr>
                <w:rFonts w:eastAsiaTheme="minorHAnsi" w:cs="Times New Roman"/>
                <w:kern w:val="0"/>
                <w:sz w:val="18"/>
                <w:szCs w:val="18"/>
              </w:rPr>
            </w:pPr>
            <w:r w:rsidRPr="00571B15">
              <w:rPr>
                <w:rFonts w:eastAsiaTheme="minorHAnsi" w:cs="Times New Roman" w:hint="eastAsia"/>
                <w:kern w:val="0"/>
                <w:sz w:val="18"/>
                <w:szCs w:val="18"/>
              </w:rPr>
              <w:t>②</w:t>
            </w:r>
            <w:r w:rsidRPr="00571B15">
              <w:rPr>
                <w:rFonts w:eastAsiaTheme="minorHAnsi" w:cs="Times New Roman"/>
                <w:kern w:val="0"/>
                <w:sz w:val="18"/>
                <w:szCs w:val="18"/>
              </w:rPr>
              <w:t xml:space="preserve"> チップの搬送並びに野積み作業から発生するチップ・ダストは、防塵幕などにより飛散を防止するための対策がなされるか。</w:t>
            </w:r>
          </w:p>
          <w:p w14:paraId="3BFD906F" w14:textId="77777777" w:rsidR="000C1DCF" w:rsidRPr="00571B15" w:rsidRDefault="000C1DCF" w:rsidP="000B7D6F">
            <w:pPr>
              <w:widowControl/>
              <w:snapToGrid w:val="0"/>
              <w:jc w:val="left"/>
              <w:rPr>
                <w:rFonts w:eastAsiaTheme="minorHAnsi" w:cs="Times New Roman"/>
                <w:kern w:val="0"/>
                <w:sz w:val="18"/>
                <w:szCs w:val="18"/>
              </w:rPr>
            </w:pPr>
            <w:r w:rsidRPr="00571B15">
              <w:rPr>
                <w:rFonts w:eastAsiaTheme="minorHAnsi" w:cs="Times New Roman" w:hint="eastAsia"/>
                <w:kern w:val="0"/>
                <w:sz w:val="18"/>
                <w:szCs w:val="18"/>
              </w:rPr>
              <w:t>③</w:t>
            </w:r>
            <w:r w:rsidRPr="00571B15">
              <w:rPr>
                <w:rFonts w:eastAsiaTheme="minorHAnsi" w:cs="Times New Roman"/>
                <w:kern w:val="0"/>
                <w:sz w:val="18"/>
                <w:szCs w:val="18"/>
              </w:rPr>
              <w:t xml:space="preserve"> プロジェクトに起因する大気汚染物質により、プロジェクト所在国の環境基準を満足しない区域や国際基準に適合しない区域が生じないか。</w:t>
            </w:r>
          </w:p>
          <w:p w14:paraId="03E96A54" w14:textId="4D48699B" w:rsidR="000C1DCF" w:rsidRPr="00C348D5" w:rsidRDefault="000C1DCF" w:rsidP="000B7D6F">
            <w:pPr>
              <w:widowControl/>
              <w:snapToGrid w:val="0"/>
              <w:jc w:val="left"/>
              <w:rPr>
                <w:rFonts w:eastAsiaTheme="minorHAnsi" w:cs="Times New Roman"/>
                <w:kern w:val="0"/>
                <w:sz w:val="18"/>
                <w:szCs w:val="18"/>
              </w:rPr>
            </w:pPr>
            <w:r w:rsidRPr="00571B15">
              <w:rPr>
                <w:rFonts w:eastAsiaTheme="minorHAnsi" w:cs="Times New Roman" w:hint="eastAsia"/>
                <w:kern w:val="0"/>
                <w:sz w:val="18"/>
                <w:szCs w:val="18"/>
              </w:rPr>
              <w:t>④</w:t>
            </w:r>
            <w:r w:rsidRPr="00571B15">
              <w:rPr>
                <w:rFonts w:eastAsiaTheme="minorHAnsi" w:cs="Times New Roman"/>
                <w:kern w:val="0"/>
                <w:sz w:val="18"/>
                <w:szCs w:val="18"/>
              </w:rPr>
              <w:t xml:space="preserve"> プロジェクトからの温室効果ガス排出量を算定しているか。また、排出量を削減するための対策がなされるか。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B12ED0">
        <w:tc>
          <w:tcPr>
            <w:tcW w:w="1300" w:type="dxa"/>
            <w:tcBorders>
              <w:left w:val="single" w:sz="4" w:space="0" w:color="auto"/>
              <w:right w:val="single" w:sz="4" w:space="0" w:color="auto"/>
            </w:tcBorders>
            <w:shd w:val="clear" w:color="auto" w:fill="auto"/>
            <w:vAlign w:val="center"/>
            <w:hideMark/>
          </w:tcPr>
          <w:p w14:paraId="50EAD36A"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tcPr>
          <w:p w14:paraId="65DF862F" w14:textId="77777777" w:rsidR="00537738" w:rsidRPr="00571B15" w:rsidRDefault="00B12ED0" w:rsidP="00130423">
            <w:pPr>
              <w:widowControl/>
              <w:snapToGrid w:val="0"/>
              <w:jc w:val="left"/>
              <w:rPr>
                <w:rFonts w:eastAsiaTheme="minorHAnsi" w:cs="Times New Roman"/>
                <w:kern w:val="0"/>
                <w:sz w:val="18"/>
                <w:szCs w:val="18"/>
              </w:rPr>
            </w:pPr>
            <w:r w:rsidRPr="00571B15">
              <w:rPr>
                <w:rFonts w:eastAsiaTheme="minorHAnsi" w:cs="Times New Roman" w:hint="eastAsia"/>
                <w:kern w:val="0"/>
                <w:sz w:val="18"/>
                <w:szCs w:val="18"/>
              </w:rPr>
              <w:t>①</w:t>
            </w:r>
            <w:r w:rsidRPr="00571B15">
              <w:rPr>
                <w:rFonts w:eastAsiaTheme="minorHAnsi" w:cs="Times New Roman"/>
                <w:kern w:val="0"/>
                <w:sz w:val="18"/>
                <w:szCs w:val="18"/>
              </w:rPr>
              <w:t xml:space="preserve"> 工事・操業期間を通じて、調木プロセス、蒸解プロセス、抄紙プロセス等からの処理排水、生活排水、雨水排水等に含まれるBOD、COD、SS、その他の各種汚染物質は適切に管理されるか。また、排水設備の設置・監視等適切な排水管理が講じられ、プロジェクト所在国の排水基準を満足し、国際基準に適合するか。</w:t>
            </w:r>
          </w:p>
          <w:p w14:paraId="37765F19" w14:textId="77777777" w:rsidR="00B12ED0" w:rsidRPr="00571B15" w:rsidRDefault="00B12ED0" w:rsidP="00130423">
            <w:pPr>
              <w:widowControl/>
              <w:snapToGrid w:val="0"/>
              <w:jc w:val="left"/>
              <w:rPr>
                <w:rFonts w:eastAsiaTheme="minorHAnsi" w:cs="Times New Roman"/>
                <w:kern w:val="0"/>
                <w:sz w:val="18"/>
                <w:szCs w:val="18"/>
              </w:rPr>
            </w:pPr>
            <w:r w:rsidRPr="00571B15">
              <w:rPr>
                <w:rFonts w:eastAsiaTheme="minorHAnsi" w:cs="Times New Roman" w:hint="eastAsia"/>
                <w:kern w:val="0"/>
                <w:sz w:val="18"/>
                <w:szCs w:val="18"/>
              </w:rPr>
              <w:t>②</w:t>
            </w:r>
            <w:r w:rsidRPr="00571B15">
              <w:rPr>
                <w:rFonts w:eastAsiaTheme="minorHAnsi" w:cs="Times New Roman"/>
                <w:kern w:val="0"/>
                <w:sz w:val="18"/>
                <w:szCs w:val="18"/>
              </w:rPr>
              <w:t xml:space="preserve"> 漂白剤として使われるサラシ粉、塩素、過酸化水素、亜塩素酸ソーダ、亜硫酸ソーダ等の物質はプロジェクト所在国の基準に従って適切に処理されるか。</w:t>
            </w:r>
          </w:p>
          <w:p w14:paraId="09CD33B3" w14:textId="1C4FBA69" w:rsidR="00B12ED0" w:rsidRPr="00C348D5" w:rsidRDefault="00B12ED0" w:rsidP="00130423">
            <w:pPr>
              <w:widowControl/>
              <w:snapToGrid w:val="0"/>
              <w:jc w:val="left"/>
              <w:rPr>
                <w:rFonts w:eastAsiaTheme="minorHAnsi" w:cs="Times New Roman"/>
                <w:kern w:val="0"/>
                <w:sz w:val="18"/>
                <w:szCs w:val="18"/>
              </w:rPr>
            </w:pPr>
            <w:r w:rsidRPr="00571B15">
              <w:rPr>
                <w:rFonts w:eastAsiaTheme="minorHAnsi" w:cs="Times New Roman" w:hint="eastAsia"/>
                <w:kern w:val="0"/>
                <w:sz w:val="18"/>
                <w:szCs w:val="18"/>
              </w:rPr>
              <w:t>③</w:t>
            </w:r>
            <w:r w:rsidRPr="00571B15">
              <w:rPr>
                <w:rFonts w:eastAsiaTheme="minorHAnsi" w:cs="Times New Roman"/>
                <w:kern w:val="0"/>
                <w:sz w:val="18"/>
                <w:szCs w:val="18"/>
              </w:rPr>
              <w:t xml:space="preserve"> 排水が表流水あるいは地下水を汚染しない対策がなされるか。また、排水によりプロジェクト所在国の環境基準を満足しない水域や国際基準に適合しない水域が生じないか。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5CBF277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工事・操業期間を通じて、施設から発生する廃棄物について可能な限り削減し、また再利用に努める等の対策がなされるか。</w:t>
            </w:r>
          </w:p>
          <w:p w14:paraId="2C5A6C7B" w14:textId="663A8B3C" w:rsidR="00130423" w:rsidRPr="00130423" w:rsidRDefault="00533F3D" w:rsidP="00130423">
            <w:pPr>
              <w:widowControl/>
              <w:snapToGrid w:val="0"/>
              <w:jc w:val="left"/>
              <w:rPr>
                <w:rFonts w:eastAsiaTheme="minorHAnsi" w:cs="Times New Roman"/>
                <w:kern w:val="0"/>
                <w:sz w:val="18"/>
                <w:szCs w:val="18"/>
              </w:rPr>
            </w:pPr>
            <w:r w:rsidRPr="00571B15">
              <w:rPr>
                <w:rFonts w:eastAsiaTheme="minorHAnsi" w:cs="Times New Roman" w:hint="eastAsia"/>
                <w:kern w:val="0"/>
                <w:sz w:val="18"/>
                <w:szCs w:val="18"/>
              </w:rPr>
              <w:t>②</w:t>
            </w:r>
            <w:r w:rsidRPr="00571B15">
              <w:rPr>
                <w:rFonts w:eastAsiaTheme="minorHAnsi" w:cs="Times New Roman"/>
                <w:kern w:val="0"/>
                <w:sz w:val="18"/>
                <w:szCs w:val="18"/>
              </w:rPr>
              <w:t xml:space="preserve"> 工事・操業期間を通じて、施設から発生する廃棄物(一般廃棄物、有害廃棄物及びその他の産業廃棄物、特に排水処理によって除去されたスラッジ等）はプロジェクト所在国の法令等に従って適切に管理・処理されるか。</w:t>
            </w:r>
          </w:p>
          <w:p w14:paraId="1E4EF33A" w14:textId="24007983"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C348D5" w:rsidRDefault="00537738" w:rsidP="003B1271">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543C1683" w14:textId="355797CF"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②</w:t>
            </w:r>
            <w:r w:rsidRPr="00130423">
              <w:rPr>
                <w:rFonts w:eastAsiaTheme="minorHAnsi" w:cs="Times New Roman"/>
                <w:kern w:val="0"/>
                <w:sz w:val="18"/>
                <w:szCs w:val="18"/>
              </w:rPr>
              <w:t xml:space="preserve"> 工事・操業期間を通じて、原料や製品、燃料、使用薬品、廃棄物浸出水等の漏出・浸透などによって土壌を汚染しない対策がなされるか。</w:t>
            </w:r>
          </w:p>
          <w:p w14:paraId="3158057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18D700A6"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3B1271">
        <w:tc>
          <w:tcPr>
            <w:tcW w:w="1300" w:type="dxa"/>
            <w:tcBorders>
              <w:left w:val="single" w:sz="4" w:space="0" w:color="auto"/>
              <w:right w:val="single" w:sz="4" w:space="0" w:color="auto"/>
            </w:tcBorders>
            <w:shd w:val="clear" w:color="auto" w:fill="auto"/>
            <w:vAlign w:val="center"/>
            <w:hideMark/>
          </w:tcPr>
          <w:p w14:paraId="6710DB5A"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hideMark/>
          </w:tcPr>
          <w:p w14:paraId="5E6D8746" w14:textId="377A56A5" w:rsidR="00130423" w:rsidRPr="00571B15" w:rsidRDefault="00533F3D" w:rsidP="00130423">
            <w:pPr>
              <w:widowControl/>
              <w:snapToGrid w:val="0"/>
              <w:jc w:val="left"/>
              <w:rPr>
                <w:rFonts w:eastAsiaTheme="minorHAnsi" w:cs="Times New Roman"/>
                <w:kern w:val="0"/>
                <w:sz w:val="18"/>
                <w:szCs w:val="18"/>
              </w:rPr>
            </w:pPr>
            <w:r w:rsidRPr="00571B15">
              <w:rPr>
                <w:rFonts w:eastAsiaTheme="minorHAnsi" w:cs="Times New Roman" w:hint="eastAsia"/>
                <w:kern w:val="0"/>
                <w:sz w:val="18"/>
                <w:szCs w:val="18"/>
              </w:rPr>
              <w:t>①</w:t>
            </w:r>
            <w:r w:rsidRPr="00571B15">
              <w:rPr>
                <w:rFonts w:eastAsiaTheme="minorHAnsi" w:cs="Times New Roman"/>
                <w:kern w:val="0"/>
                <w:sz w:val="18"/>
                <w:szCs w:val="18"/>
              </w:rPr>
              <w:t xml:space="preserve"> 工事・操業伴う騒音・振動について、防音装置や振動絶縁の設置等、発生源に対する適切な管理が講じられ、プロジェクト所在国の基準を満足し、国際基準に適合するか。</w:t>
            </w:r>
          </w:p>
          <w:p w14:paraId="3A5AC9C5" w14:textId="00E66E2B" w:rsidR="00537738" w:rsidRPr="00C348D5" w:rsidRDefault="00130423" w:rsidP="00130423">
            <w:pPr>
              <w:widowControl/>
              <w:snapToGrid w:val="0"/>
              <w:jc w:val="left"/>
              <w:rPr>
                <w:rFonts w:eastAsiaTheme="minorHAnsi" w:cs="Times New Roman"/>
                <w:kern w:val="0"/>
                <w:sz w:val="18"/>
                <w:szCs w:val="18"/>
              </w:rPr>
            </w:pPr>
            <w:r w:rsidRPr="00571B15">
              <w:rPr>
                <w:rFonts w:eastAsiaTheme="minorHAnsi" w:cs="Times New Roman" w:hint="eastAsia"/>
                <w:kern w:val="0"/>
                <w:sz w:val="18"/>
                <w:szCs w:val="18"/>
              </w:rPr>
              <w:t>②</w:t>
            </w:r>
            <w:r w:rsidRPr="00571B15">
              <w:rPr>
                <w:rFonts w:eastAsiaTheme="minorHAnsi" w:cs="Times New Roman"/>
                <w:kern w:val="0"/>
                <w:sz w:val="18"/>
                <w:szCs w:val="18"/>
              </w:rPr>
              <w:t xml:space="preserve"> 建設資材、原材料、製品等の輸送を行う大型トラックの通行による騒音の影響が生じないよう、可能な限り居住エリアを回避するルートの利用徹底、速度管理、積載量監視等の管理策を</w:t>
            </w:r>
            <w:r w:rsidRPr="00130423">
              <w:rPr>
                <w:rFonts w:eastAsiaTheme="minorHAnsi" w:cs="Times New Roman"/>
                <w:kern w:val="0"/>
                <w:sz w:val="18"/>
                <w:szCs w:val="18"/>
              </w:rPr>
              <w:t>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8CC52D" w14:textId="77777777" w:rsidTr="003B1271">
        <w:tc>
          <w:tcPr>
            <w:tcW w:w="1300" w:type="dxa"/>
            <w:tcBorders>
              <w:left w:val="single" w:sz="4" w:space="0" w:color="auto"/>
              <w:right w:val="single" w:sz="4" w:space="0" w:color="auto"/>
            </w:tcBorders>
            <w:shd w:val="clear" w:color="auto" w:fill="auto"/>
            <w:vAlign w:val="center"/>
            <w:hideMark/>
          </w:tcPr>
          <w:p w14:paraId="24974A09"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hideMark/>
          </w:tcPr>
          <w:p w14:paraId="6F714F0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プロジェクトで使用する土地は、人為的利用等のための地下水の採取等により地下水位が低下し、地盤沈下の監視・測定等が必要となる地域に指定されているか。</w:t>
            </w:r>
          </w:p>
          <w:p w14:paraId="23211167" w14:textId="286B4624"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工事・操業期間を通じて、地下水採取による地盤沈下が確認された場合には、代替水源による水供給</w:t>
            </w:r>
            <w:r w:rsidR="00571B15">
              <w:rPr>
                <w:rFonts w:eastAsiaTheme="minorHAnsi" w:cs="Times New Roman" w:hint="eastAsia"/>
                <w:kern w:val="0"/>
                <w:sz w:val="18"/>
                <w:szCs w:val="18"/>
              </w:rPr>
              <w:t>や</w:t>
            </w:r>
            <w:r w:rsidRPr="00130423">
              <w:rPr>
                <w:rFonts w:eastAsiaTheme="minorHAnsi" w:cs="Times New Roman"/>
                <w:kern w:val="0"/>
                <w:sz w:val="18"/>
                <w:szCs w:val="18"/>
              </w:rPr>
              <w:t>水使用の合理化等の対策が講じられることにより地盤沈下の影響が最小化されるか。</w:t>
            </w:r>
          </w:p>
          <w:p w14:paraId="162EE16D" w14:textId="46A56C4B"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トンネル或いは地下空間等の掘削が計画されている場合、周辺の地下水位低下等による地盤沈下を回避するため、軟弱地盤の改良、適切な工法等の採用により影響を回避するか。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5A4724"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52752464"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 xml:space="preserve">(7) </w:t>
            </w:r>
            <w:r w:rsidR="003B1271">
              <w:rPr>
                <w:rFonts w:eastAsiaTheme="minorHAnsi" w:cs="Times New Roman" w:hint="eastAsia"/>
                <w:kern w:val="0"/>
                <w:sz w:val="18"/>
                <w:szCs w:val="18"/>
              </w:rPr>
              <w:t>悪臭</w:t>
            </w:r>
          </w:p>
        </w:tc>
        <w:tc>
          <w:tcPr>
            <w:tcW w:w="8419" w:type="dxa"/>
            <w:tcBorders>
              <w:top w:val="nil"/>
              <w:left w:val="nil"/>
              <w:bottom w:val="single" w:sz="4" w:space="0" w:color="auto"/>
              <w:right w:val="single" w:sz="4" w:space="0" w:color="auto"/>
            </w:tcBorders>
            <w:shd w:val="clear" w:color="auto" w:fill="auto"/>
          </w:tcPr>
          <w:p w14:paraId="2C6FDA8F" w14:textId="1D86859C" w:rsidR="00537738" w:rsidRPr="00537738" w:rsidRDefault="00130423" w:rsidP="00537738">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工事・操業期間を通じて、悪臭の発生源はないか。悪臭の発生源がある場合、焼却、酸化処理、生物処理等の悪臭防止の対策はとられるか。</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7832C21" w14:textId="77777777" w:rsidTr="00EA7FC7">
        <w:trPr>
          <w:cantSplit/>
          <w:trHeight w:val="1389"/>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EA7FC7">
              <w:rPr>
                <w:rFonts w:eastAsiaTheme="minorHAnsi" w:cs="Times New Roman"/>
                <w:kern w:val="0"/>
                <w:sz w:val="18"/>
                <w:szCs w:val="18"/>
                <w:eastAsianLayout w:id="-1494962432" w:vert="1" w:vertCompress="1"/>
              </w:rPr>
              <w:t>3</w:t>
            </w:r>
            <w:r w:rsidR="00751CFC" w:rsidRPr="00C348D5">
              <w:rPr>
                <w:rFonts w:eastAsiaTheme="minorHAnsi" w:cs="Times New Roman"/>
                <w:kern w:val="0"/>
                <w:sz w:val="18"/>
                <w:szCs w:val="18"/>
              </w:rPr>
              <w:t xml:space="preserve"> </w:t>
            </w:r>
            <w:r>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sidRPr="003B1271">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5DB9390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③</w:t>
            </w:r>
            <w:r w:rsidRPr="00130423">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森林の違法伐採は回避されるか。</w:t>
            </w:r>
          </w:p>
          <w:p w14:paraId="79A14C71"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プロジェクトによる水利用（地表水、地下水）が、周辺河川・湖沼等の水域における生態系に影響を及ぼさないか。水生生物等への影響を減らす対策はなされるか。</w:t>
            </w:r>
          </w:p>
          <w:p w14:paraId="58F61D0C" w14:textId="77777777" w:rsidR="00751CFC" w:rsidRPr="00571B15" w:rsidRDefault="00533F3D" w:rsidP="00130423">
            <w:pPr>
              <w:widowControl/>
              <w:snapToGrid w:val="0"/>
              <w:jc w:val="left"/>
              <w:rPr>
                <w:rFonts w:eastAsiaTheme="minorHAnsi" w:cs="Times New Roman"/>
                <w:kern w:val="0"/>
                <w:sz w:val="18"/>
                <w:szCs w:val="18"/>
              </w:rPr>
            </w:pPr>
            <w:r w:rsidRPr="00571B15">
              <w:rPr>
                <w:rFonts w:eastAsiaTheme="minorHAnsi" w:cs="Times New Roman" w:hint="eastAsia"/>
                <w:kern w:val="0"/>
                <w:sz w:val="18"/>
                <w:szCs w:val="18"/>
              </w:rPr>
              <w:t>⑥</w:t>
            </w:r>
            <w:r w:rsidRPr="00571B15">
              <w:rPr>
                <w:rFonts w:eastAsiaTheme="minorHAnsi" w:cs="Times New Roman"/>
                <w:kern w:val="0"/>
                <w:sz w:val="18"/>
                <w:szCs w:val="18"/>
              </w:rPr>
              <w:t xml:space="preserve"> 原料である木材チップ等の調達に関連して熱帯林が破壊されることはないか。</w:t>
            </w:r>
          </w:p>
          <w:p w14:paraId="42FDAEDB" w14:textId="5159242A" w:rsidR="00533F3D" w:rsidRPr="00C348D5" w:rsidRDefault="00533F3D" w:rsidP="00130423">
            <w:pPr>
              <w:widowControl/>
              <w:snapToGrid w:val="0"/>
              <w:jc w:val="left"/>
              <w:rPr>
                <w:rFonts w:eastAsiaTheme="minorHAnsi" w:cs="Times New Roman"/>
                <w:kern w:val="0"/>
                <w:sz w:val="18"/>
                <w:szCs w:val="18"/>
              </w:rPr>
            </w:pPr>
            <w:r w:rsidRPr="00571B15">
              <w:rPr>
                <w:rFonts w:eastAsiaTheme="minorHAnsi" w:cs="Times New Roman" w:hint="eastAsia"/>
                <w:kern w:val="0"/>
                <w:sz w:val="18"/>
                <w:szCs w:val="18"/>
              </w:rPr>
              <w:t>⑦</w:t>
            </w:r>
            <w:r w:rsidRPr="00571B15">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21E05AEC"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0C5535A9"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hideMark/>
          </w:tcPr>
          <w:p w14:paraId="3D23DC1E" w14:textId="26F7685F"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プロジェクトにより、サイト及び周辺の地形・地質構造が大規模に改変されないか。</w:t>
            </w:r>
          </w:p>
        </w:tc>
        <w:tc>
          <w:tcPr>
            <w:tcW w:w="2846" w:type="dxa"/>
            <w:tcBorders>
              <w:top w:val="nil"/>
              <w:left w:val="nil"/>
              <w:bottom w:val="single" w:sz="4" w:space="0" w:color="auto"/>
              <w:right w:val="single" w:sz="4" w:space="0" w:color="auto"/>
            </w:tcBorders>
            <w:shd w:val="clear" w:color="auto" w:fill="auto"/>
            <w:hideMark/>
          </w:tcPr>
          <w:p w14:paraId="23C043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70603CAE" w:rsidR="00751CFC" w:rsidRPr="00C348D5" w:rsidRDefault="00EA7FC7" w:rsidP="00222362">
            <w:pPr>
              <w:widowControl/>
              <w:snapToGrid w:val="0"/>
              <w:ind w:left="113" w:right="113"/>
              <w:jc w:val="center"/>
              <w:rPr>
                <w:rFonts w:eastAsiaTheme="minorHAnsi" w:cs="Times New Roman"/>
                <w:kern w:val="0"/>
                <w:sz w:val="18"/>
                <w:szCs w:val="18"/>
              </w:rPr>
            </w:pPr>
            <w:r w:rsidRPr="00EA7FC7">
              <w:rPr>
                <w:rFonts w:eastAsiaTheme="minorHAnsi" w:cs="Times New Roman"/>
                <w:kern w:val="0"/>
                <w:sz w:val="18"/>
                <w:szCs w:val="18"/>
                <w:eastAsianLayout w:id="-1494962431" w:vert="1" w:vertCompress="1"/>
              </w:rPr>
              <w:t>4</w:t>
            </w:r>
            <w:r w:rsidR="00751CFC" w:rsidRPr="00C348D5">
              <w:rPr>
                <w:rFonts w:eastAsiaTheme="minorHAnsi" w:cs="Times New Roman"/>
                <w:kern w:val="0"/>
                <w:sz w:val="18"/>
                <w:szCs w:val="18"/>
              </w:rPr>
              <w:t xml:space="preserve"> </w:t>
            </w:r>
            <w:r w:rsidR="003B1271">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sidRPr="003B1271">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335BBDF"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58A62241" w14:textId="2CE211D5" w:rsidR="00130423" w:rsidRPr="00571B15" w:rsidRDefault="00191E34" w:rsidP="00130423">
            <w:pPr>
              <w:widowControl/>
              <w:snapToGrid w:val="0"/>
              <w:jc w:val="left"/>
              <w:rPr>
                <w:rFonts w:eastAsiaTheme="minorHAnsi" w:cs="Times New Roman"/>
                <w:kern w:val="0"/>
                <w:sz w:val="18"/>
                <w:szCs w:val="18"/>
              </w:rPr>
            </w:pPr>
            <w:r w:rsidRPr="00571B15">
              <w:rPr>
                <w:rFonts w:eastAsiaTheme="minorHAnsi" w:cs="Times New Roman" w:hint="eastAsia"/>
                <w:kern w:val="0"/>
                <w:sz w:val="18"/>
                <w:szCs w:val="18"/>
              </w:rPr>
              <w:t>②</w:t>
            </w:r>
            <w:r w:rsidRPr="00571B15">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77D2E1F5" w14:textId="48EAB509" w:rsidR="00191E34" w:rsidRPr="00571B15" w:rsidRDefault="00191E34" w:rsidP="00130423">
            <w:pPr>
              <w:widowControl/>
              <w:snapToGrid w:val="0"/>
              <w:jc w:val="left"/>
              <w:rPr>
                <w:rFonts w:eastAsiaTheme="minorHAnsi" w:cs="Times New Roman"/>
                <w:kern w:val="0"/>
                <w:sz w:val="18"/>
                <w:szCs w:val="18"/>
              </w:rPr>
            </w:pPr>
            <w:r w:rsidRPr="00571B15">
              <w:rPr>
                <w:rFonts w:eastAsiaTheme="minorHAnsi" w:cs="Times New Roman" w:hint="eastAsia"/>
                <w:kern w:val="0"/>
                <w:sz w:val="18"/>
                <w:szCs w:val="18"/>
              </w:rPr>
              <w:t>③</w:t>
            </w:r>
            <w:r w:rsidRPr="00571B15">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6F2FE9FE" w14:textId="5F12415D" w:rsidR="00191E34" w:rsidRPr="00571B15" w:rsidRDefault="00191E34" w:rsidP="00130423">
            <w:pPr>
              <w:widowControl/>
              <w:snapToGrid w:val="0"/>
              <w:jc w:val="left"/>
              <w:rPr>
                <w:rFonts w:eastAsiaTheme="minorHAnsi" w:cs="Times New Roman"/>
                <w:kern w:val="0"/>
                <w:sz w:val="18"/>
                <w:szCs w:val="18"/>
              </w:rPr>
            </w:pPr>
            <w:r w:rsidRPr="00571B15">
              <w:rPr>
                <w:rFonts w:eastAsiaTheme="minorHAnsi" w:cs="Times New Roman" w:hint="eastAsia"/>
                <w:kern w:val="0"/>
                <w:sz w:val="18"/>
                <w:szCs w:val="18"/>
              </w:rPr>
              <w:t>④</w:t>
            </w:r>
            <w:r w:rsidRPr="00571B15">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5A62729D" w14:textId="10A723B5" w:rsidR="00191E34" w:rsidRPr="00571B15" w:rsidRDefault="00191E34" w:rsidP="00130423">
            <w:pPr>
              <w:widowControl/>
              <w:snapToGrid w:val="0"/>
              <w:jc w:val="left"/>
              <w:rPr>
                <w:rFonts w:eastAsiaTheme="minorHAnsi" w:cs="Times New Roman"/>
                <w:kern w:val="0"/>
                <w:sz w:val="18"/>
                <w:szCs w:val="18"/>
              </w:rPr>
            </w:pPr>
            <w:r w:rsidRPr="00571B15">
              <w:rPr>
                <w:rFonts w:eastAsiaTheme="minorHAnsi" w:cs="Times New Roman" w:hint="eastAsia"/>
                <w:kern w:val="0"/>
                <w:sz w:val="18"/>
                <w:szCs w:val="18"/>
              </w:rPr>
              <w:t>⑤</w:t>
            </w:r>
            <w:r w:rsidRPr="00571B15">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771187AE" w14:textId="281D2AEB" w:rsidR="00191E34" w:rsidRPr="00571B15" w:rsidRDefault="00191E34" w:rsidP="00130423">
            <w:pPr>
              <w:widowControl/>
              <w:snapToGrid w:val="0"/>
              <w:jc w:val="left"/>
              <w:rPr>
                <w:rFonts w:eastAsiaTheme="minorHAnsi" w:cs="Times New Roman"/>
                <w:kern w:val="0"/>
                <w:sz w:val="18"/>
                <w:szCs w:val="18"/>
              </w:rPr>
            </w:pPr>
            <w:r w:rsidRPr="00571B15">
              <w:rPr>
                <w:rFonts w:eastAsiaTheme="minorHAnsi" w:cs="Times New Roman" w:hint="eastAsia"/>
                <w:kern w:val="0"/>
                <w:sz w:val="18"/>
                <w:szCs w:val="18"/>
              </w:rPr>
              <w:t>⑥</w:t>
            </w:r>
            <w:r w:rsidRPr="00571B15">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77777777" w:rsidR="00130423" w:rsidRPr="00571B15" w:rsidRDefault="00130423" w:rsidP="00130423">
            <w:pPr>
              <w:widowControl/>
              <w:snapToGrid w:val="0"/>
              <w:jc w:val="left"/>
              <w:rPr>
                <w:rFonts w:eastAsiaTheme="minorHAnsi" w:cs="Times New Roman"/>
                <w:kern w:val="0"/>
                <w:sz w:val="18"/>
                <w:szCs w:val="18"/>
              </w:rPr>
            </w:pPr>
            <w:r w:rsidRPr="00571B15">
              <w:rPr>
                <w:rFonts w:eastAsiaTheme="minorHAnsi" w:cs="Times New Roman" w:hint="eastAsia"/>
                <w:kern w:val="0"/>
                <w:sz w:val="18"/>
                <w:szCs w:val="18"/>
              </w:rPr>
              <w:t>⑦</w:t>
            </w:r>
            <w:r w:rsidRPr="00571B15">
              <w:rPr>
                <w:rFonts w:eastAsiaTheme="minorHAnsi" w:cs="Times New Roman"/>
                <w:kern w:val="0"/>
                <w:sz w:val="18"/>
                <w:szCs w:val="18"/>
              </w:rPr>
              <w:t xml:space="preserve"> 被影響者について移転前の合意は得られるか。</w:t>
            </w:r>
          </w:p>
          <w:p w14:paraId="7A111E67" w14:textId="33FCD496" w:rsidR="00191E34" w:rsidRDefault="00191E34" w:rsidP="00130423">
            <w:pPr>
              <w:widowControl/>
              <w:snapToGrid w:val="0"/>
              <w:jc w:val="left"/>
              <w:rPr>
                <w:rFonts w:eastAsiaTheme="minorHAnsi" w:cs="Times New Roman"/>
                <w:kern w:val="0"/>
                <w:sz w:val="18"/>
                <w:szCs w:val="18"/>
              </w:rPr>
            </w:pPr>
            <w:r w:rsidRPr="00571B15">
              <w:rPr>
                <w:rFonts w:eastAsiaTheme="minorHAnsi" w:cs="Times New Roman" w:hint="eastAsia"/>
                <w:kern w:val="0"/>
                <w:sz w:val="18"/>
                <w:szCs w:val="18"/>
              </w:rPr>
              <w:t>⑧</w:t>
            </w:r>
            <w:r w:rsidRPr="00571B15">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64A070B8"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⑨</w:t>
            </w:r>
            <w:r w:rsidRPr="00130423">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0A55CE70"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w:t>
            </w:r>
          </w:p>
          <w:p w14:paraId="16C6EA79"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プロジェクトによる取水（地表水、地下水）が、既存の水利用、水域利用に影響を及ぼさないか。影響を及ぼす可能性がある場合、適切な影響緩和策が講じられるか。</w:t>
            </w:r>
          </w:p>
          <w:p w14:paraId="01BD4D8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211E8CD0"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5246AA10"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プロジェクトにより、考古学的、歴史的、文化的、宗教的に貴重な遺産、史跡等</w:t>
            </w:r>
            <w:r w:rsidR="00571B15">
              <w:rPr>
                <w:rFonts w:eastAsiaTheme="minorHAnsi" w:cs="Times New Roman" w:hint="eastAsia"/>
                <w:kern w:val="0"/>
                <w:sz w:val="18"/>
                <w:szCs w:val="18"/>
              </w:rPr>
              <w:t>が</w:t>
            </w:r>
            <w:r w:rsidRPr="00130423">
              <w:rPr>
                <w:rFonts w:eastAsiaTheme="minorHAnsi" w:cs="Times New Roman"/>
                <w:kern w:val="0"/>
                <w:sz w:val="18"/>
                <w:szCs w:val="18"/>
              </w:rPr>
              <w:t>損なわ</w:t>
            </w:r>
            <w:r w:rsidR="00571B15">
              <w:rPr>
                <w:rFonts w:eastAsiaTheme="minorHAnsi" w:cs="Times New Roman" w:hint="eastAsia"/>
                <w:kern w:val="0"/>
                <w:sz w:val="18"/>
                <w:szCs w:val="18"/>
              </w:rPr>
              <w:t>れ</w:t>
            </w:r>
            <w:r w:rsidRPr="00130423">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(4) </w:t>
            </w:r>
            <w:r w:rsidR="003B1271">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(5) </w:t>
            </w:r>
            <w:r w:rsidR="003B1271" w:rsidRPr="003B1271">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751CFC" w:rsidRPr="00C348D5" w:rsidRDefault="00751CFC"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5B3636" w:rsidRPr="005B3636" w:rsidRDefault="00751CFC" w:rsidP="005B363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(6) </w:t>
            </w:r>
            <w:r w:rsidR="005B3636" w:rsidRPr="005B3636">
              <w:rPr>
                <w:rFonts w:eastAsiaTheme="minorHAnsi" w:cs="Times New Roman" w:hint="eastAsia"/>
                <w:kern w:val="0"/>
                <w:sz w:val="18"/>
                <w:szCs w:val="18"/>
              </w:rPr>
              <w:t>労働環境</w:t>
            </w:r>
          </w:p>
          <w:p w14:paraId="01C97EAD" w14:textId="77777777" w:rsidR="00751CFC" w:rsidRPr="00C348D5" w:rsidRDefault="005B3636" w:rsidP="005B3636">
            <w:pPr>
              <w:widowControl/>
              <w:snapToGrid w:val="0"/>
              <w:jc w:val="left"/>
              <w:rPr>
                <w:rFonts w:eastAsiaTheme="minorHAnsi" w:cs="Times New Roman"/>
                <w:kern w:val="0"/>
                <w:sz w:val="18"/>
                <w:szCs w:val="18"/>
              </w:rPr>
            </w:pPr>
            <w:r w:rsidRPr="005B3636">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⑤</w:t>
            </w:r>
            <w:r w:rsidRPr="00130423">
              <w:rPr>
                <w:rFonts w:eastAsiaTheme="minorHAnsi" w:cs="Times New Roman"/>
                <w:kern w:val="0"/>
                <w:sz w:val="18"/>
                <w:szCs w:val="18"/>
              </w:rPr>
              <w:t xml:space="preserve"> 直接雇用労働者からの苦情処理体制は構築されるか。</w:t>
            </w:r>
          </w:p>
          <w:p w14:paraId="0066A99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w:t>
            </w:r>
            <w:r w:rsidR="005B3636" w:rsidRPr="005B3636">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19581E2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①プロジェクトに伴う大量の作業員等の流入により、疾病の発生（</w:t>
            </w:r>
            <w:r w:rsidRPr="00130423">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6D388165"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建設資材、原材料、製品等の輸送を行う大型トラックの通行による周辺交通への影響はないか。住民の移動経路の遮断、歩行者への危険性はないか。影響を及ぼす可能性がある場合、適切な影響緩和策が講じられるか。</w:t>
            </w:r>
          </w:p>
          <w:p w14:paraId="55816EC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プロジェクトに関係する警備要員が、プロジェクト関係者・地域住民の安全を侵害することのないよう、教育・訓練の実施等、適切な措置が講じられるか。</w:t>
            </w:r>
          </w:p>
          <w:p w14:paraId="4F0EB46E" w14:textId="6184B318"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74399EBF" w14:textId="77777777" w:rsidTr="00EA7FC7">
        <w:trPr>
          <w:cantSplit/>
          <w:trHeight w:val="1247"/>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4A2AEF0B" w:rsidR="00F5622B" w:rsidRPr="00C348D5" w:rsidRDefault="00EA7FC7" w:rsidP="00222362">
            <w:pPr>
              <w:widowControl/>
              <w:snapToGrid w:val="0"/>
              <w:ind w:left="113" w:right="113"/>
              <w:jc w:val="center"/>
              <w:rPr>
                <w:rFonts w:eastAsiaTheme="minorHAnsi" w:cs="Times New Roman"/>
                <w:kern w:val="0"/>
                <w:sz w:val="18"/>
                <w:szCs w:val="18"/>
              </w:rPr>
            </w:pPr>
            <w:r w:rsidRPr="00EA7FC7">
              <w:rPr>
                <w:rFonts w:eastAsiaTheme="minorHAnsi" w:cs="Times New Roman"/>
                <w:kern w:val="0"/>
                <w:sz w:val="18"/>
                <w:szCs w:val="18"/>
                <w:eastAsianLayout w:id="-1494962430" w:vert="1" w:vertCompress="1"/>
              </w:rPr>
              <w:t>5</w:t>
            </w:r>
            <w:r w:rsidR="00F5622B" w:rsidRPr="00C348D5">
              <w:rPr>
                <w:rFonts w:eastAsiaTheme="minorHAnsi" w:cs="Times New Roman"/>
                <w:kern w:val="0"/>
                <w:sz w:val="18"/>
                <w:szCs w:val="18"/>
              </w:rPr>
              <w:t xml:space="preserve"> </w:t>
            </w:r>
            <w:r w:rsidR="005B3636">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w:t>
            </w:r>
            <w:r w:rsidR="005B3636">
              <w:rPr>
                <w:rFonts w:hint="eastAsia"/>
              </w:rPr>
              <w:t xml:space="preserve"> </w:t>
            </w:r>
            <w:r w:rsidR="005B3636" w:rsidRPr="005B3636">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4488658A" w:rsidR="00F5622B" w:rsidRPr="00130423" w:rsidRDefault="00191E34" w:rsidP="00130423">
            <w:pPr>
              <w:widowControl/>
              <w:snapToGrid w:val="0"/>
              <w:jc w:val="left"/>
              <w:rPr>
                <w:rFonts w:eastAsiaTheme="minorHAnsi" w:cs="Times New Roman"/>
                <w:kern w:val="0"/>
                <w:sz w:val="18"/>
                <w:szCs w:val="18"/>
              </w:rPr>
            </w:pPr>
            <w:r w:rsidRPr="00571B15">
              <w:rPr>
                <w:rFonts w:eastAsiaTheme="minorHAnsi" w:cs="Times New Roman" w:hint="eastAsia"/>
                <w:kern w:val="0"/>
                <w:sz w:val="18"/>
                <w:szCs w:val="18"/>
              </w:rPr>
              <w:t>①</w:t>
            </w:r>
            <w:r w:rsidRPr="00571B15">
              <w:rPr>
                <w:rFonts w:eastAsiaTheme="minorHAnsi" w:cs="Times New Roman"/>
                <w:kern w:val="0"/>
                <w:sz w:val="18"/>
                <w:szCs w:val="18"/>
              </w:rPr>
              <w:t xml:space="preserve"> 前述の分類（2.汚染対策、3.自然環境及び</w:t>
            </w:r>
            <w:r w:rsidR="00571B15">
              <w:rPr>
                <w:rFonts w:eastAsiaTheme="minorHAnsi" w:cs="Times New Roman" w:hint="eastAsia"/>
                <w:kern w:val="0"/>
                <w:sz w:val="18"/>
                <w:szCs w:val="18"/>
              </w:rPr>
              <w:t>4</w:t>
            </w:r>
            <w:r w:rsidRPr="00571B15">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5B3636" w:rsidRPr="005B3636">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4414312B" w:rsidR="00F5622B" w:rsidRPr="00C348D5" w:rsidRDefault="00191E34" w:rsidP="00B51815">
            <w:pPr>
              <w:widowControl/>
              <w:snapToGrid w:val="0"/>
              <w:jc w:val="left"/>
              <w:rPr>
                <w:rFonts w:eastAsiaTheme="minorHAnsi" w:cs="Times New Roman"/>
                <w:kern w:val="0"/>
                <w:sz w:val="18"/>
                <w:szCs w:val="18"/>
              </w:rPr>
            </w:pPr>
            <w:r w:rsidRPr="00571B15">
              <w:rPr>
                <w:rFonts w:eastAsiaTheme="minorHAnsi" w:cs="Times New Roman" w:hint="eastAsia"/>
                <w:kern w:val="0"/>
                <w:sz w:val="18"/>
                <w:szCs w:val="18"/>
              </w:rPr>
              <w:lastRenderedPageBreak/>
              <w:t>③</w:t>
            </w:r>
            <w:r w:rsidRPr="00571B15">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F5622B"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5B3636">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4667EA" w:rsidRPr="004667EA"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4667EA" w:rsidRPr="004667EA"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②</w:t>
            </w:r>
            <w:r w:rsidRPr="004667EA">
              <w:rPr>
                <w:rFonts w:eastAsiaTheme="minorHAnsi" w:cs="Times New Roman"/>
                <w:kern w:val="0"/>
                <w:sz w:val="18"/>
                <w:szCs w:val="18"/>
              </w:rPr>
              <w:t xml:space="preserve"> 事業者から所管官庁等への報告は法的要件に基づき適切に行われるか。</w:t>
            </w:r>
          </w:p>
          <w:p w14:paraId="1D8CB610" w14:textId="7D02FBAC" w:rsidR="00F5622B" w:rsidRPr="00C348D5"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③</w:t>
            </w:r>
            <w:r w:rsidRPr="004667EA">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8C88672" w14:textId="77777777" w:rsidTr="00222362">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3B1E0E59" w:rsidR="00751CFC" w:rsidRPr="00C348D5" w:rsidRDefault="00EA7FC7" w:rsidP="00222362">
            <w:pPr>
              <w:widowControl/>
              <w:snapToGrid w:val="0"/>
              <w:ind w:left="113" w:right="113"/>
              <w:jc w:val="center"/>
              <w:rPr>
                <w:rFonts w:eastAsiaTheme="minorHAnsi" w:cs="Times New Roman"/>
                <w:kern w:val="0"/>
                <w:sz w:val="18"/>
                <w:szCs w:val="18"/>
              </w:rPr>
            </w:pPr>
            <w:r w:rsidRPr="00EA7FC7">
              <w:rPr>
                <w:rFonts w:eastAsiaTheme="minorHAnsi" w:cs="Times New Roman"/>
                <w:kern w:val="0"/>
                <w:sz w:val="18"/>
                <w:szCs w:val="18"/>
                <w:eastAsianLayout w:id="-1494962176" w:vert="1" w:vertCompress="1"/>
              </w:rPr>
              <w:t>6</w:t>
            </w:r>
            <w:r w:rsidR="00751CFC" w:rsidRPr="00C348D5">
              <w:rPr>
                <w:rFonts w:eastAsiaTheme="minorHAnsi" w:cs="Times New Roman"/>
                <w:kern w:val="0"/>
                <w:sz w:val="18"/>
                <w:szCs w:val="18"/>
              </w:rPr>
              <w:t xml:space="preserve"> </w:t>
            </w:r>
            <w:r w:rsidR="005B3636">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5B3636" w:rsidRPr="005B3636">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hideMark/>
          </w:tcPr>
          <w:p w14:paraId="155578ED" w14:textId="69A08B08" w:rsidR="00751CFC" w:rsidRPr="00C348D5" w:rsidRDefault="004667EA" w:rsidP="00751CFC">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必要な場合は、港湾に係るチェックリストの該当チェック事項も追加して評価すること（港湾設備の建設を伴う場合等）。</w:t>
            </w:r>
          </w:p>
        </w:tc>
        <w:tc>
          <w:tcPr>
            <w:tcW w:w="2846" w:type="dxa"/>
            <w:tcBorders>
              <w:top w:val="nil"/>
              <w:left w:val="nil"/>
              <w:bottom w:val="single" w:sz="4" w:space="0" w:color="auto"/>
              <w:right w:val="single" w:sz="4" w:space="0" w:color="auto"/>
            </w:tcBorders>
            <w:shd w:val="clear" w:color="auto" w:fill="auto"/>
            <w:hideMark/>
          </w:tcPr>
          <w:p w14:paraId="0B0CE562"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5D5D2216"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5B3636" w:rsidRPr="005B3636">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35D021DF" w14:textId="6FBBF614" w:rsidR="00751CFC" w:rsidRPr="00C348D5"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tc>
        <w:tc>
          <w:tcPr>
            <w:tcW w:w="2846" w:type="dxa"/>
            <w:tcBorders>
              <w:top w:val="nil"/>
              <w:left w:val="nil"/>
              <w:bottom w:val="single" w:sz="4" w:space="0" w:color="auto"/>
              <w:right w:val="single" w:sz="4" w:space="0" w:color="auto"/>
            </w:tcBorders>
            <w:shd w:val="clear" w:color="auto" w:fill="auto"/>
            <w:hideMark/>
          </w:tcPr>
          <w:p w14:paraId="0CB02A8D"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bl>
    <w:p w14:paraId="58F18F0A" w14:textId="4FC45B17"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7B7BE7">
        <w:rPr>
          <w:rFonts w:eastAsiaTheme="minorHAnsi" w:cs="Times New Roman" w:hint="eastAsia"/>
          <w:kern w:val="0"/>
          <w:sz w:val="16"/>
          <w:szCs w:val="16"/>
        </w:rPr>
        <w:t>プロジェクト所在</w:t>
      </w:r>
      <w:r w:rsidRPr="005B3636">
        <w:rPr>
          <w:rFonts w:eastAsiaTheme="minorHAnsi" w:cs="Times New Roman"/>
          <w:kern w:val="0"/>
          <w:sz w:val="16"/>
          <w:szCs w:val="16"/>
        </w:rPr>
        <w:t>国</w:t>
      </w:r>
      <w:r w:rsidR="007B7BE7">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3AE76323" w:rsidR="005B3636" w:rsidRPr="005B3636" w:rsidRDefault="007B7BE7"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2010" w14:textId="77777777" w:rsidR="007336F6" w:rsidRDefault="007336F6" w:rsidP="00751CFC">
      <w:r>
        <w:separator/>
      </w:r>
    </w:p>
  </w:endnote>
  <w:endnote w:type="continuationSeparator" w:id="0">
    <w:p w14:paraId="35C578E2" w14:textId="77777777" w:rsidR="007336F6" w:rsidRDefault="007336F6"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D226" w14:textId="77777777" w:rsidR="007336F6" w:rsidRDefault="007336F6" w:rsidP="00751CFC">
      <w:r>
        <w:separator/>
      </w:r>
    </w:p>
  </w:footnote>
  <w:footnote w:type="continuationSeparator" w:id="0">
    <w:p w14:paraId="0DDEF80E" w14:textId="77777777" w:rsidR="007336F6" w:rsidRDefault="007336F6"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01D02C2A" w:rsidR="00751CFC" w:rsidRDefault="000C1DCF" w:rsidP="00751CFC">
    <w:pPr>
      <w:snapToGrid w:val="0"/>
    </w:pPr>
    <w:r w:rsidRPr="000C1DCF">
      <w:rPr>
        <w:rFonts w:hint="eastAsia"/>
        <w:b/>
      </w:rPr>
      <w:t>環境チェックリスト：８．紙・パルプ</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EA7FC7" w:rsidRPr="00EA7FC7">
      <w:rPr>
        <w:b/>
        <w:noProof/>
        <w:lang w:val="ja-JP"/>
      </w:rPr>
      <w:t>6</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27872"/>
    <w:rsid w:val="000B7D6F"/>
    <w:rsid w:val="000C1DCF"/>
    <w:rsid w:val="000C371F"/>
    <w:rsid w:val="00130423"/>
    <w:rsid w:val="00191E34"/>
    <w:rsid w:val="00222362"/>
    <w:rsid w:val="002971DC"/>
    <w:rsid w:val="003B1271"/>
    <w:rsid w:val="003E741A"/>
    <w:rsid w:val="00432352"/>
    <w:rsid w:val="004667EA"/>
    <w:rsid w:val="00533F3D"/>
    <w:rsid w:val="00537738"/>
    <w:rsid w:val="00571B15"/>
    <w:rsid w:val="0059696F"/>
    <w:rsid w:val="005B3636"/>
    <w:rsid w:val="007336F6"/>
    <w:rsid w:val="00751CFC"/>
    <w:rsid w:val="007B7BE7"/>
    <w:rsid w:val="007C6674"/>
    <w:rsid w:val="00A46259"/>
    <w:rsid w:val="00B127C0"/>
    <w:rsid w:val="00B12ED0"/>
    <w:rsid w:val="00B51815"/>
    <w:rsid w:val="00C348D5"/>
    <w:rsid w:val="00CE22B5"/>
    <w:rsid w:val="00EA7FC7"/>
    <w:rsid w:val="00F5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2022-12-29T04:02:36+00:00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4A0A8271-C5B9-48B2-A2D7-6190530365C8}"/>
</file>

<file path=customXml/itemProps2.xml><?xml version="1.0" encoding="utf-8"?>
<ds:datastoreItem xmlns:ds="http://schemas.openxmlformats.org/officeDocument/2006/customXml" ds:itemID="{E27F264B-8BAA-4FD9-AB13-8D6CA8825354}"/>
</file>

<file path=customXml/itemProps3.xml><?xml version="1.0" encoding="utf-8"?>
<ds:datastoreItem xmlns:ds="http://schemas.openxmlformats.org/officeDocument/2006/customXml" ds:itemID="{C169EC67-3FD1-4DF7-B843-52A96B49478B}"/>
</file>

<file path=customXml/itemProps4.xml><?xml version="1.0" encoding="utf-8"?>
<ds:datastoreItem xmlns:ds="http://schemas.openxmlformats.org/officeDocument/2006/customXml" ds:itemID="{4FB35688-FB08-4016-BC22-AFBDE93F7BE5}"/>
</file>

<file path=customXml/itemProps5.xml><?xml version="1.0" encoding="utf-8"?>
<ds:datastoreItem xmlns:ds="http://schemas.openxmlformats.org/officeDocument/2006/customXml" ds:itemID="{2291D141-D79F-49C0-A186-C3F2D65237EB}"/>
</file>

<file path=docProps/app.xml><?xml version="1.0" encoding="utf-8"?>
<Properties xmlns="http://schemas.openxmlformats.org/officeDocument/2006/extended-properties" xmlns:vt="http://schemas.openxmlformats.org/officeDocument/2006/docPropsVTypes">
  <Template>Normal.dotm</Template>
  <TotalTime>0</TotalTime>
  <Pages>7</Pages>
  <Words>1028</Words>
  <Characters>5862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2022-06-28T10:33:00Z</dcterms:created>
  <dcterms:modified xsi:type="dcterms:W3CDTF">2022-06-29T03:28:00Z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