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70" w:type="dxa"/>
        <w:tblCellMar>
          <w:left w:w="99" w:type="dxa"/>
          <w:right w:w="99" w:type="dxa"/>
        </w:tblCellMar>
        <w:tblLook w:val="04A0" w:firstRow="1" w:lastRow="0" w:firstColumn="1" w:lastColumn="0" w:noHBand="0" w:noVBand="1"/>
      </w:tblPr>
      <w:tblGrid>
        <w:gridCol w:w="1300"/>
        <w:gridCol w:w="1605"/>
        <w:gridCol w:w="8419"/>
        <w:gridCol w:w="2846"/>
      </w:tblGrid>
      <w:tr w:rsidR="003B1271" w:rsidRPr="00C348D5" w14:paraId="673B335E" w14:textId="77777777" w:rsidTr="00DC247F">
        <w:trPr>
          <w:tblHeader/>
        </w:trPr>
        <w:tc>
          <w:tcPr>
            <w:tcW w:w="1300" w:type="dxa"/>
            <w:tcBorders>
              <w:top w:val="single" w:sz="4" w:space="0" w:color="auto"/>
              <w:left w:val="single" w:sz="4" w:space="0" w:color="auto"/>
              <w:bottom w:val="single" w:sz="4" w:space="0" w:color="auto"/>
              <w:right w:val="single" w:sz="4" w:space="0" w:color="auto"/>
            </w:tcBorders>
            <w:shd w:val="clear" w:color="auto" w:fill="auto"/>
            <w:hideMark/>
          </w:tcPr>
          <w:p w14:paraId="633E732A" w14:textId="77777777" w:rsidR="003B1271" w:rsidRPr="004D37E0" w:rsidRDefault="003B1271" w:rsidP="003B1271">
            <w:pPr>
              <w:jc w:val="center"/>
            </w:pPr>
            <w:r w:rsidRPr="004D37E0">
              <w:rPr>
                <w:rFonts w:hint="eastAsia"/>
              </w:rPr>
              <w:t>分類</w:t>
            </w:r>
          </w:p>
        </w:tc>
        <w:tc>
          <w:tcPr>
            <w:tcW w:w="1605" w:type="dxa"/>
            <w:tcBorders>
              <w:top w:val="single" w:sz="4" w:space="0" w:color="auto"/>
              <w:left w:val="nil"/>
              <w:bottom w:val="single" w:sz="4" w:space="0" w:color="auto"/>
              <w:right w:val="single" w:sz="4" w:space="0" w:color="auto"/>
            </w:tcBorders>
            <w:shd w:val="clear" w:color="auto" w:fill="auto"/>
            <w:hideMark/>
          </w:tcPr>
          <w:p w14:paraId="6DD50AF7" w14:textId="77777777" w:rsidR="003B1271" w:rsidRPr="004D37E0" w:rsidRDefault="003B1271" w:rsidP="003B1271">
            <w:pPr>
              <w:jc w:val="center"/>
            </w:pPr>
            <w:r w:rsidRPr="004D37E0">
              <w:t>チェック項目</w:t>
            </w:r>
          </w:p>
        </w:tc>
        <w:tc>
          <w:tcPr>
            <w:tcW w:w="8419" w:type="dxa"/>
            <w:tcBorders>
              <w:top w:val="single" w:sz="4" w:space="0" w:color="auto"/>
              <w:left w:val="nil"/>
              <w:bottom w:val="single" w:sz="4" w:space="0" w:color="auto"/>
              <w:right w:val="single" w:sz="4" w:space="0" w:color="auto"/>
            </w:tcBorders>
            <w:shd w:val="clear" w:color="auto" w:fill="auto"/>
            <w:hideMark/>
          </w:tcPr>
          <w:p w14:paraId="21129779" w14:textId="77777777" w:rsidR="003B1271" w:rsidRDefault="003B1271" w:rsidP="003B1271">
            <w:pPr>
              <w:jc w:val="center"/>
            </w:pPr>
            <w:r w:rsidRPr="004D37E0">
              <w:t>主なチェック事項</w:t>
            </w:r>
          </w:p>
        </w:tc>
        <w:tc>
          <w:tcPr>
            <w:tcW w:w="2846" w:type="dxa"/>
            <w:tcBorders>
              <w:top w:val="single" w:sz="4" w:space="0" w:color="auto"/>
              <w:left w:val="nil"/>
              <w:bottom w:val="single" w:sz="4" w:space="0" w:color="auto"/>
              <w:right w:val="single" w:sz="4" w:space="0" w:color="auto"/>
            </w:tcBorders>
            <w:shd w:val="clear" w:color="auto" w:fill="auto"/>
            <w:vAlign w:val="center"/>
            <w:hideMark/>
          </w:tcPr>
          <w:p w14:paraId="6149CC9B" w14:textId="77777777" w:rsidR="003B1271" w:rsidRPr="00C348D5" w:rsidRDefault="003B1271" w:rsidP="003B1271">
            <w:pPr>
              <w:widowControl/>
              <w:snapToGrid w:val="0"/>
              <w:jc w:val="center"/>
              <w:rPr>
                <w:rFonts w:eastAsiaTheme="minorHAnsi" w:cs="Times New Roman"/>
                <w:kern w:val="0"/>
                <w:sz w:val="18"/>
                <w:szCs w:val="18"/>
                <w:lang w:eastAsia="zh-CN"/>
              </w:rPr>
            </w:pPr>
            <w:r w:rsidRPr="003B1271">
              <w:rPr>
                <w:rFonts w:eastAsiaTheme="minorHAnsi" w:cs="Times New Roman" w:hint="eastAsia"/>
                <w:kern w:val="0"/>
                <w:sz w:val="18"/>
                <w:szCs w:val="18"/>
                <w:lang w:eastAsia="zh-CN"/>
              </w:rPr>
              <w:t>環境社会配慮確認結果</w:t>
            </w:r>
          </w:p>
        </w:tc>
      </w:tr>
      <w:tr w:rsidR="00C348D5" w:rsidRPr="00C348D5" w14:paraId="42BB3742" w14:textId="77777777" w:rsidTr="003B1271">
        <w:tc>
          <w:tcPr>
            <w:tcW w:w="1300" w:type="dxa"/>
            <w:tcBorders>
              <w:top w:val="single" w:sz="4" w:space="0" w:color="auto"/>
              <w:left w:val="single" w:sz="4" w:space="0" w:color="auto"/>
              <w:bottom w:val="single" w:sz="4" w:space="0" w:color="auto"/>
              <w:right w:val="single" w:sz="4" w:space="0" w:color="auto"/>
            </w:tcBorders>
            <w:shd w:val="clear" w:color="auto" w:fill="auto"/>
          </w:tcPr>
          <w:p w14:paraId="652E8DEA" w14:textId="77777777" w:rsidR="00C348D5" w:rsidRPr="00C348D5" w:rsidRDefault="00C348D5" w:rsidP="00C348D5">
            <w:pPr>
              <w:widowControl/>
              <w:snapToGrid w:val="0"/>
              <w:jc w:val="center"/>
              <w:rPr>
                <w:rFonts w:eastAsiaTheme="minorHAnsi" w:cs="Times New Roman"/>
                <w:kern w:val="0"/>
                <w:sz w:val="18"/>
                <w:szCs w:val="18"/>
              </w:rPr>
            </w:pPr>
            <w:r w:rsidRPr="00C348D5">
              <w:rPr>
                <w:rFonts w:eastAsiaTheme="minorHAnsi" w:cs="Times New Roman" w:hint="eastAsia"/>
                <w:kern w:val="0"/>
                <w:sz w:val="18"/>
                <w:szCs w:val="18"/>
              </w:rPr>
              <w:t>-</w:t>
            </w:r>
          </w:p>
        </w:tc>
        <w:tc>
          <w:tcPr>
            <w:tcW w:w="1605" w:type="dxa"/>
            <w:tcBorders>
              <w:top w:val="single" w:sz="4" w:space="0" w:color="auto"/>
              <w:left w:val="single" w:sz="4" w:space="0" w:color="auto"/>
              <w:bottom w:val="single" w:sz="4" w:space="0" w:color="auto"/>
              <w:right w:val="single" w:sz="4" w:space="0" w:color="auto"/>
            </w:tcBorders>
            <w:shd w:val="clear" w:color="auto" w:fill="auto"/>
          </w:tcPr>
          <w:p w14:paraId="46073202" w14:textId="77777777" w:rsidR="00C348D5" w:rsidRPr="00C348D5" w:rsidRDefault="003B1271" w:rsidP="00C348D5">
            <w:pPr>
              <w:widowControl/>
              <w:snapToGrid w:val="0"/>
              <w:rPr>
                <w:rFonts w:eastAsiaTheme="minorHAnsi" w:cs="Times New Roman"/>
                <w:kern w:val="0"/>
                <w:sz w:val="18"/>
                <w:szCs w:val="18"/>
              </w:rPr>
            </w:pPr>
            <w:r w:rsidRPr="009E1D8E">
              <w:rPr>
                <w:rFonts w:hint="eastAsia"/>
              </w:rPr>
              <w:t>プロジェクト概要</w:t>
            </w:r>
          </w:p>
        </w:tc>
        <w:tc>
          <w:tcPr>
            <w:tcW w:w="8419" w:type="dxa"/>
            <w:tcBorders>
              <w:top w:val="single" w:sz="4" w:space="0" w:color="auto"/>
              <w:left w:val="nil"/>
              <w:bottom w:val="single" w:sz="4" w:space="0" w:color="auto"/>
              <w:right w:val="single" w:sz="4" w:space="0" w:color="auto"/>
            </w:tcBorders>
            <w:shd w:val="clear" w:color="auto" w:fill="auto"/>
          </w:tcPr>
          <w:p w14:paraId="1D165510" w14:textId="77777777" w:rsidR="00C348D5" w:rsidRPr="00C348D5" w:rsidRDefault="0059696F" w:rsidP="00C348D5">
            <w:pPr>
              <w:widowControl/>
              <w:snapToGrid w:val="0"/>
              <w:rPr>
                <w:rFonts w:eastAsiaTheme="minorHAnsi" w:cs="Times New Roman"/>
                <w:kern w:val="0"/>
                <w:sz w:val="18"/>
                <w:szCs w:val="18"/>
              </w:rPr>
            </w:pPr>
            <w:r>
              <w:rPr>
                <w:rFonts w:eastAsiaTheme="minorHAnsi" w:cs="Times New Roman" w:hint="eastAsia"/>
                <w:kern w:val="0"/>
                <w:sz w:val="18"/>
                <w:szCs w:val="18"/>
              </w:rPr>
              <w:t>（例）</w:t>
            </w:r>
          </w:p>
          <w:p w14:paraId="7CCA1496" w14:textId="77777777" w:rsidR="0059696F" w:rsidRPr="0059696F"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プロセス概要・主要設備</w:t>
            </w:r>
          </w:p>
          <w:p w14:paraId="6F84AD29" w14:textId="77777777" w:rsidR="0059696F" w:rsidRPr="0059696F"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プロジェクトサイトの概要</w:t>
            </w:r>
          </w:p>
          <w:p w14:paraId="4FF3E2AC" w14:textId="77777777" w:rsidR="0059696F" w:rsidRPr="0059696F"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スケジュール</w:t>
            </w:r>
          </w:p>
          <w:p w14:paraId="5A4BC629" w14:textId="77777777" w:rsidR="0059696F" w:rsidRPr="0059696F"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代替案の検討結果</w:t>
            </w:r>
          </w:p>
          <w:p w14:paraId="27FDFF64" w14:textId="77777777" w:rsidR="00C348D5" w:rsidRPr="00C348D5"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プロジェクトに適用される環境関連の法的枠組み</w:t>
            </w:r>
          </w:p>
        </w:tc>
        <w:tc>
          <w:tcPr>
            <w:tcW w:w="2846" w:type="dxa"/>
            <w:tcBorders>
              <w:top w:val="single" w:sz="4" w:space="0" w:color="auto"/>
              <w:left w:val="nil"/>
              <w:bottom w:val="single" w:sz="4" w:space="0" w:color="auto"/>
              <w:right w:val="single" w:sz="4" w:space="0" w:color="auto"/>
            </w:tcBorders>
            <w:shd w:val="clear" w:color="auto" w:fill="auto"/>
          </w:tcPr>
          <w:p w14:paraId="563B79C4" w14:textId="77777777" w:rsidR="00C348D5" w:rsidRPr="00C348D5" w:rsidRDefault="00C348D5" w:rsidP="00C348D5">
            <w:pPr>
              <w:widowControl/>
              <w:snapToGrid w:val="0"/>
              <w:rPr>
                <w:rFonts w:eastAsiaTheme="minorHAnsi" w:cs="Times New Roman"/>
                <w:kern w:val="0"/>
                <w:sz w:val="18"/>
                <w:szCs w:val="18"/>
              </w:rPr>
            </w:pPr>
          </w:p>
        </w:tc>
      </w:tr>
      <w:tr w:rsidR="00751CFC" w:rsidRPr="00C348D5" w14:paraId="6A0451C9" w14:textId="77777777" w:rsidTr="00222362">
        <w:trPr>
          <w:cantSplit/>
          <w:trHeight w:val="1134"/>
        </w:trPr>
        <w:tc>
          <w:tcPr>
            <w:tcW w:w="1300" w:type="dxa"/>
            <w:tcBorders>
              <w:top w:val="single" w:sz="4" w:space="0" w:color="auto"/>
              <w:left w:val="single" w:sz="4" w:space="0" w:color="auto"/>
              <w:right w:val="single" w:sz="4" w:space="0" w:color="auto"/>
            </w:tcBorders>
            <w:shd w:val="clear" w:color="auto" w:fill="auto"/>
            <w:textDirection w:val="tbRlV"/>
            <w:vAlign w:val="center"/>
            <w:hideMark/>
          </w:tcPr>
          <w:p w14:paraId="2343BDC3" w14:textId="77777777" w:rsidR="00751CFC" w:rsidRPr="00C348D5" w:rsidRDefault="003B1271" w:rsidP="00222362">
            <w:pPr>
              <w:widowControl/>
              <w:snapToGrid w:val="0"/>
              <w:ind w:left="113" w:right="113"/>
              <w:jc w:val="center"/>
              <w:rPr>
                <w:rFonts w:eastAsiaTheme="minorHAnsi" w:cs="Times New Roman"/>
                <w:kern w:val="0"/>
                <w:sz w:val="18"/>
                <w:szCs w:val="18"/>
              </w:rPr>
            </w:pPr>
            <w:r w:rsidRPr="003B1271">
              <w:rPr>
                <w:rFonts w:eastAsiaTheme="minorHAnsi" w:cs="Times New Roman" w:hint="eastAsia"/>
                <w:kern w:val="0"/>
                <w:sz w:val="18"/>
                <w:szCs w:val="18"/>
              </w:rPr>
              <w:t>１</w:t>
            </w:r>
            <w:r w:rsidRPr="003B1271">
              <w:rPr>
                <w:rFonts w:eastAsiaTheme="minorHAnsi" w:cs="Times New Roman"/>
                <w:kern w:val="0"/>
                <w:sz w:val="18"/>
                <w:szCs w:val="18"/>
              </w:rPr>
              <w:t xml:space="preserve"> 許認可・説明/協議</w:t>
            </w:r>
          </w:p>
        </w:tc>
        <w:tc>
          <w:tcPr>
            <w:tcW w:w="1605" w:type="dxa"/>
            <w:tcBorders>
              <w:top w:val="nil"/>
              <w:left w:val="nil"/>
              <w:bottom w:val="single" w:sz="4" w:space="0" w:color="auto"/>
              <w:right w:val="single" w:sz="4" w:space="0" w:color="auto"/>
            </w:tcBorders>
            <w:shd w:val="clear" w:color="auto" w:fill="auto"/>
            <w:vAlign w:val="center"/>
            <w:hideMark/>
          </w:tcPr>
          <w:p w14:paraId="78D3B30F" w14:textId="77777777" w:rsidR="00751CFC" w:rsidRPr="00C348D5" w:rsidRDefault="003B1271" w:rsidP="00751CFC">
            <w:pPr>
              <w:widowControl/>
              <w:snapToGrid w:val="0"/>
              <w:jc w:val="left"/>
              <w:rPr>
                <w:rFonts w:eastAsiaTheme="minorHAnsi" w:cs="Times New Roman"/>
                <w:kern w:val="0"/>
                <w:sz w:val="18"/>
                <w:szCs w:val="18"/>
              </w:rPr>
            </w:pPr>
            <w:r w:rsidRPr="003B1271">
              <w:rPr>
                <w:rFonts w:eastAsiaTheme="minorHAnsi" w:cs="Times New Roman"/>
                <w:kern w:val="0"/>
                <w:sz w:val="18"/>
                <w:szCs w:val="18"/>
              </w:rPr>
              <w:t>(1)E</w:t>
            </w:r>
            <w:r>
              <w:rPr>
                <w:rFonts w:eastAsiaTheme="minorHAnsi" w:cs="Times New Roman" w:hint="eastAsia"/>
                <w:kern w:val="0"/>
                <w:sz w:val="18"/>
                <w:szCs w:val="18"/>
              </w:rPr>
              <w:t>S</w:t>
            </w:r>
            <w:r w:rsidRPr="003B1271">
              <w:rPr>
                <w:rFonts w:eastAsiaTheme="minorHAnsi" w:cs="Times New Roman"/>
                <w:kern w:val="0"/>
                <w:sz w:val="18"/>
                <w:szCs w:val="18"/>
              </w:rPr>
              <w:t>IA及び環境許認可</w:t>
            </w:r>
          </w:p>
        </w:tc>
        <w:tc>
          <w:tcPr>
            <w:tcW w:w="8419" w:type="dxa"/>
            <w:tcBorders>
              <w:top w:val="nil"/>
              <w:left w:val="nil"/>
              <w:bottom w:val="single" w:sz="4" w:space="0" w:color="auto"/>
              <w:right w:val="single" w:sz="4" w:space="0" w:color="auto"/>
            </w:tcBorders>
            <w:shd w:val="clear" w:color="auto" w:fill="auto"/>
            <w:hideMark/>
          </w:tcPr>
          <w:p w14:paraId="6C8942C1"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①</w:t>
            </w:r>
            <w:r w:rsidRPr="0059696F">
              <w:rPr>
                <w:rFonts w:eastAsiaTheme="minorHAnsi" w:cs="ＭＳ 明朝"/>
                <w:kern w:val="0"/>
                <w:sz w:val="18"/>
                <w:szCs w:val="18"/>
              </w:rPr>
              <w:t xml:space="preserve"> 環境社会影響評価報告書（ESIAレポート）等は作成済みか。プロジェクト所在国の公用語又は広く使用されている言語で書かれているか。</w:t>
            </w:r>
          </w:p>
          <w:p w14:paraId="68D2CD23"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②</w:t>
            </w:r>
            <w:r w:rsidRPr="0059696F">
              <w:rPr>
                <w:rFonts w:eastAsiaTheme="minorHAnsi" w:cs="ＭＳ 明朝"/>
                <w:kern w:val="0"/>
                <w:sz w:val="18"/>
                <w:szCs w:val="18"/>
              </w:rPr>
              <w:t xml:space="preserve"> ESIAレポート等はプロジェクト所在国政府により承認されているか。</w:t>
            </w:r>
          </w:p>
          <w:p w14:paraId="7A14AE9F"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③</w:t>
            </w:r>
            <w:r w:rsidRPr="0059696F">
              <w:rPr>
                <w:rFonts w:eastAsiaTheme="minorHAnsi" w:cs="ＭＳ 明朝"/>
                <w:kern w:val="0"/>
                <w:sz w:val="18"/>
                <w:szCs w:val="18"/>
              </w:rPr>
              <w:t xml:space="preserve"> ESIAレポート等の承認の際の付帯条件は適切な対応により満たされるか。</w:t>
            </w:r>
          </w:p>
          <w:p w14:paraId="067C1415" w14:textId="77777777" w:rsidR="00751CFC" w:rsidRPr="00C348D5" w:rsidRDefault="0059696F" w:rsidP="0059696F">
            <w:pPr>
              <w:widowControl/>
              <w:snapToGrid w:val="0"/>
              <w:jc w:val="left"/>
              <w:rPr>
                <w:rFonts w:eastAsiaTheme="minorHAnsi" w:cs="Times New Roman"/>
                <w:kern w:val="0"/>
                <w:sz w:val="18"/>
                <w:szCs w:val="18"/>
              </w:rPr>
            </w:pPr>
            <w:r w:rsidRPr="0059696F">
              <w:rPr>
                <w:rFonts w:eastAsiaTheme="minorHAnsi" w:cs="ＭＳ 明朝" w:hint="eastAsia"/>
                <w:kern w:val="0"/>
                <w:sz w:val="18"/>
                <w:szCs w:val="18"/>
              </w:rPr>
              <w:t>④</w:t>
            </w:r>
            <w:r w:rsidRPr="0059696F">
              <w:rPr>
                <w:rFonts w:eastAsiaTheme="minorHAnsi" w:cs="ＭＳ 明朝"/>
                <w:kern w:val="0"/>
                <w:sz w:val="18"/>
                <w:szCs w:val="18"/>
              </w:rPr>
              <w:t xml:space="preserve"> 上記以外に、必要な場合には現地の所管官庁からの環境に関する許認可は取得予定或いは取得済みか。</w:t>
            </w:r>
          </w:p>
        </w:tc>
        <w:tc>
          <w:tcPr>
            <w:tcW w:w="2846" w:type="dxa"/>
            <w:tcBorders>
              <w:top w:val="nil"/>
              <w:left w:val="nil"/>
              <w:bottom w:val="single" w:sz="4" w:space="0" w:color="auto"/>
              <w:right w:val="single" w:sz="4" w:space="0" w:color="auto"/>
            </w:tcBorders>
            <w:shd w:val="clear" w:color="auto" w:fill="auto"/>
            <w:hideMark/>
          </w:tcPr>
          <w:p w14:paraId="611B2917"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3D7E2CAF" w14:textId="77777777" w:rsidTr="003B1271">
        <w:tc>
          <w:tcPr>
            <w:tcW w:w="1300" w:type="dxa"/>
            <w:tcBorders>
              <w:left w:val="single" w:sz="4" w:space="0" w:color="auto"/>
              <w:bottom w:val="single" w:sz="4" w:space="0" w:color="000000"/>
              <w:right w:val="single" w:sz="4" w:space="0" w:color="auto"/>
            </w:tcBorders>
            <w:shd w:val="clear" w:color="auto" w:fill="auto"/>
            <w:vAlign w:val="center"/>
            <w:hideMark/>
          </w:tcPr>
          <w:p w14:paraId="42C28494" w14:textId="77777777" w:rsidR="00751CFC" w:rsidRPr="00C348D5"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B650592" w14:textId="77777777" w:rsidR="00751CFC" w:rsidRPr="00C348D5" w:rsidRDefault="003B1271" w:rsidP="00751CFC">
            <w:pPr>
              <w:widowControl/>
              <w:snapToGrid w:val="0"/>
              <w:jc w:val="left"/>
              <w:rPr>
                <w:rFonts w:eastAsiaTheme="minorHAnsi" w:cs="Times New Roman"/>
                <w:kern w:val="0"/>
                <w:sz w:val="18"/>
                <w:szCs w:val="18"/>
              </w:rPr>
            </w:pPr>
            <w:r w:rsidRPr="003B1271">
              <w:rPr>
                <w:rFonts w:eastAsiaTheme="minorHAnsi" w:cs="Times New Roman"/>
                <w:kern w:val="0"/>
                <w:sz w:val="18"/>
                <w:szCs w:val="18"/>
              </w:rPr>
              <w:t>(2)地域住民との協議</w:t>
            </w:r>
          </w:p>
        </w:tc>
        <w:tc>
          <w:tcPr>
            <w:tcW w:w="8419" w:type="dxa"/>
            <w:tcBorders>
              <w:top w:val="nil"/>
              <w:left w:val="nil"/>
              <w:bottom w:val="single" w:sz="4" w:space="0" w:color="auto"/>
              <w:right w:val="single" w:sz="4" w:space="0" w:color="auto"/>
            </w:tcBorders>
            <w:shd w:val="clear" w:color="auto" w:fill="auto"/>
            <w:hideMark/>
          </w:tcPr>
          <w:p w14:paraId="2D9389C8"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①</w:t>
            </w:r>
            <w:r w:rsidRPr="0059696F">
              <w:rPr>
                <w:rFonts w:eastAsiaTheme="minorHAnsi" w:cs="ＭＳ 明朝"/>
                <w:kern w:val="0"/>
                <w:sz w:val="18"/>
                <w:szCs w:val="18"/>
              </w:rPr>
              <w:t xml:space="preserve"> プロジェクトの内容及び影響について、プロジェクトの準備期間・実施期間を通じて適切な時期に、事前に十分な情報が公開されたうえで、地域住民等と協議を行い、理解を得ているか。</w:t>
            </w:r>
          </w:p>
          <w:p w14:paraId="10198C09"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②</w:t>
            </w:r>
            <w:r w:rsidRPr="0059696F">
              <w:rPr>
                <w:rFonts w:eastAsiaTheme="minorHAnsi" w:cs="ＭＳ 明朝"/>
                <w:kern w:val="0"/>
                <w:sz w:val="18"/>
                <w:szCs w:val="18"/>
              </w:rPr>
              <w:t xml:space="preserve"> 地域住民等との協議は、外部からの操作、干渉、強制、脅迫の無い双方向のプロセスとして行われているか。</w:t>
            </w:r>
          </w:p>
          <w:p w14:paraId="3F1DE899"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③</w:t>
            </w:r>
            <w:r w:rsidRPr="0059696F">
              <w:rPr>
                <w:rFonts w:eastAsiaTheme="minorHAnsi" w:cs="ＭＳ 明朝"/>
                <w:kern w:val="0"/>
                <w:sz w:val="18"/>
                <w:szCs w:val="18"/>
              </w:rPr>
              <w:t xml:space="preserve"> 地域住民等との協議に係る協議記録が作成されているか。</w:t>
            </w:r>
          </w:p>
          <w:p w14:paraId="7970F950"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④</w:t>
            </w:r>
            <w:r w:rsidRPr="0059696F">
              <w:rPr>
                <w:rFonts w:eastAsiaTheme="minorHAnsi" w:cs="ＭＳ 明朝"/>
                <w:kern w:val="0"/>
                <w:sz w:val="18"/>
                <w:szCs w:val="18"/>
              </w:rPr>
              <w:t xml:space="preserve"> 説明にあたり、地域住民等が理解できる言語と様式による書面が作成されているか。</w:t>
            </w:r>
          </w:p>
          <w:p w14:paraId="7E197A0E"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⑤</w:t>
            </w:r>
            <w:r w:rsidRPr="0059696F">
              <w:rPr>
                <w:rFonts w:eastAsiaTheme="minorHAnsi" w:cs="ＭＳ 明朝"/>
                <w:kern w:val="0"/>
                <w:sz w:val="18"/>
                <w:szCs w:val="18"/>
              </w:rPr>
              <w:t xml:space="preserve"> ESIAレポート等は、地域住民等がいつでも閲覧可能で、コピーの取得が認められているか。</w:t>
            </w:r>
          </w:p>
          <w:p w14:paraId="326C5F00"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⑥</w:t>
            </w:r>
            <w:r w:rsidRPr="0059696F">
              <w:rPr>
                <w:rFonts w:eastAsiaTheme="minorHAnsi" w:cs="ＭＳ 明朝"/>
                <w:kern w:val="0"/>
                <w:sz w:val="18"/>
                <w:szCs w:val="18"/>
              </w:rPr>
              <w:t xml:space="preserve"> 住民及び所管官庁からのコメントに対して適切に対応されているか。</w:t>
            </w:r>
          </w:p>
          <w:p w14:paraId="02855CD8" w14:textId="77777777" w:rsidR="00751CFC" w:rsidRPr="00C348D5" w:rsidRDefault="0059696F" w:rsidP="0059696F">
            <w:pPr>
              <w:widowControl/>
              <w:snapToGrid w:val="0"/>
              <w:jc w:val="left"/>
              <w:rPr>
                <w:rFonts w:eastAsiaTheme="minorHAnsi" w:cs="Times New Roman"/>
                <w:kern w:val="0"/>
                <w:sz w:val="18"/>
                <w:szCs w:val="18"/>
              </w:rPr>
            </w:pPr>
            <w:r w:rsidRPr="0059696F">
              <w:rPr>
                <w:rFonts w:eastAsiaTheme="minorHAnsi" w:cs="ＭＳ 明朝" w:hint="eastAsia"/>
                <w:kern w:val="0"/>
                <w:sz w:val="18"/>
                <w:szCs w:val="18"/>
              </w:rPr>
              <w:t>⑦</w:t>
            </w:r>
            <w:r w:rsidRPr="0059696F">
              <w:rPr>
                <w:rFonts w:eastAsiaTheme="minorHAnsi" w:cs="ＭＳ 明朝"/>
                <w:kern w:val="0"/>
                <w:sz w:val="18"/>
                <w:szCs w:val="18"/>
              </w:rPr>
              <w:t xml:space="preserve"> 第三者等から環境社会配慮に係る指摘があった場合の問題解決に向けた処理メカニズム等が整備されるか。</w:t>
            </w:r>
          </w:p>
        </w:tc>
        <w:tc>
          <w:tcPr>
            <w:tcW w:w="2846" w:type="dxa"/>
            <w:tcBorders>
              <w:top w:val="nil"/>
              <w:left w:val="nil"/>
              <w:bottom w:val="single" w:sz="4" w:space="0" w:color="auto"/>
              <w:right w:val="single" w:sz="4" w:space="0" w:color="auto"/>
            </w:tcBorders>
            <w:shd w:val="clear" w:color="auto" w:fill="auto"/>
            <w:hideMark/>
          </w:tcPr>
          <w:p w14:paraId="514775C7"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2FBBC113" w14:textId="77777777" w:rsidTr="00222362">
        <w:trPr>
          <w:cantSplit/>
          <w:trHeight w:val="1134"/>
        </w:trPr>
        <w:tc>
          <w:tcPr>
            <w:tcW w:w="1300" w:type="dxa"/>
            <w:tcBorders>
              <w:top w:val="nil"/>
              <w:left w:val="single" w:sz="4" w:space="0" w:color="auto"/>
              <w:right w:val="single" w:sz="4" w:space="0" w:color="auto"/>
            </w:tcBorders>
            <w:shd w:val="clear" w:color="auto" w:fill="auto"/>
            <w:textDirection w:val="tbRlV"/>
            <w:vAlign w:val="center"/>
            <w:hideMark/>
          </w:tcPr>
          <w:p w14:paraId="2C851ACE" w14:textId="77777777" w:rsidR="00537738" w:rsidRPr="00C348D5" w:rsidRDefault="003B1271" w:rsidP="00222362">
            <w:pPr>
              <w:widowControl/>
              <w:snapToGrid w:val="0"/>
              <w:ind w:left="113" w:right="113"/>
              <w:jc w:val="center"/>
              <w:rPr>
                <w:rFonts w:eastAsiaTheme="minorHAnsi" w:cs="Times New Roman"/>
                <w:kern w:val="0"/>
                <w:sz w:val="18"/>
                <w:szCs w:val="18"/>
              </w:rPr>
            </w:pPr>
            <w:r w:rsidRPr="003B1271">
              <w:rPr>
                <w:rFonts w:eastAsiaTheme="minorHAnsi" w:cs="Times New Roman" w:hint="eastAsia"/>
                <w:kern w:val="0"/>
                <w:sz w:val="18"/>
                <w:szCs w:val="18"/>
              </w:rPr>
              <w:lastRenderedPageBreak/>
              <w:t>２</w:t>
            </w:r>
            <w:r w:rsidRPr="003B1271">
              <w:rPr>
                <w:rFonts w:eastAsiaTheme="minorHAnsi" w:cs="Times New Roman"/>
                <w:kern w:val="0"/>
                <w:sz w:val="18"/>
                <w:szCs w:val="18"/>
              </w:rPr>
              <w:t xml:space="preserve"> 汚染対策</w:t>
            </w:r>
          </w:p>
        </w:tc>
        <w:tc>
          <w:tcPr>
            <w:tcW w:w="1605" w:type="dxa"/>
            <w:tcBorders>
              <w:top w:val="nil"/>
              <w:left w:val="nil"/>
              <w:bottom w:val="single" w:sz="4" w:space="0" w:color="auto"/>
              <w:right w:val="single" w:sz="4" w:space="0" w:color="auto"/>
            </w:tcBorders>
            <w:shd w:val="clear" w:color="auto" w:fill="auto"/>
            <w:vAlign w:val="center"/>
            <w:hideMark/>
          </w:tcPr>
          <w:p w14:paraId="09621387" w14:textId="77777777" w:rsidR="00537738" w:rsidRPr="00C348D5" w:rsidRDefault="003B1271" w:rsidP="00751CFC">
            <w:pPr>
              <w:widowControl/>
              <w:snapToGrid w:val="0"/>
              <w:jc w:val="left"/>
              <w:rPr>
                <w:rFonts w:eastAsiaTheme="minorHAnsi" w:cs="Times New Roman"/>
                <w:kern w:val="0"/>
                <w:sz w:val="18"/>
                <w:szCs w:val="18"/>
              </w:rPr>
            </w:pPr>
            <w:r w:rsidRPr="003B1271">
              <w:rPr>
                <w:rFonts w:eastAsiaTheme="minorHAnsi" w:cs="Times New Roman"/>
                <w:kern w:val="0"/>
                <w:sz w:val="18"/>
                <w:szCs w:val="18"/>
              </w:rPr>
              <w:t>(1)</w:t>
            </w:r>
            <w:r>
              <w:rPr>
                <w:rFonts w:eastAsiaTheme="minorHAnsi" w:cs="Times New Roman"/>
                <w:kern w:val="0"/>
                <w:sz w:val="18"/>
                <w:szCs w:val="18"/>
              </w:rPr>
              <w:t xml:space="preserve"> </w:t>
            </w:r>
            <w:r w:rsidRPr="003B1271">
              <w:rPr>
                <w:rFonts w:eastAsiaTheme="minorHAnsi" w:cs="Times New Roman"/>
                <w:kern w:val="0"/>
                <w:sz w:val="18"/>
                <w:szCs w:val="18"/>
              </w:rPr>
              <w:t>大気質</w:t>
            </w:r>
          </w:p>
        </w:tc>
        <w:tc>
          <w:tcPr>
            <w:tcW w:w="8419" w:type="dxa"/>
            <w:tcBorders>
              <w:top w:val="nil"/>
              <w:left w:val="nil"/>
              <w:bottom w:val="single" w:sz="4" w:space="0" w:color="auto"/>
              <w:right w:val="single" w:sz="4" w:space="0" w:color="auto"/>
            </w:tcBorders>
            <w:shd w:val="clear" w:color="auto" w:fill="auto"/>
            <w:hideMark/>
          </w:tcPr>
          <w:p w14:paraId="5C1BD088" w14:textId="70812C78" w:rsidR="000B7D6F" w:rsidRPr="00571B15" w:rsidRDefault="000C1DCF" w:rsidP="000B7D6F">
            <w:pPr>
              <w:widowControl/>
              <w:snapToGrid w:val="0"/>
              <w:jc w:val="left"/>
              <w:rPr>
                <w:rFonts w:eastAsiaTheme="minorHAnsi" w:cs="Times New Roman"/>
                <w:kern w:val="0"/>
                <w:sz w:val="18"/>
                <w:szCs w:val="18"/>
              </w:rPr>
            </w:pPr>
            <w:r w:rsidRPr="00571B15">
              <w:rPr>
                <w:rFonts w:eastAsiaTheme="minorHAnsi" w:cs="Times New Roman" w:hint="eastAsia"/>
                <w:kern w:val="0"/>
                <w:sz w:val="18"/>
                <w:szCs w:val="18"/>
              </w:rPr>
              <w:t>①</w:t>
            </w:r>
            <w:r w:rsidRPr="00571B15">
              <w:rPr>
                <w:rFonts w:eastAsiaTheme="minorHAnsi" w:cs="Times New Roman"/>
                <w:kern w:val="0"/>
                <w:sz w:val="18"/>
                <w:szCs w:val="18"/>
              </w:rPr>
              <w:t xml:space="preserve"> 工事・操業期間を通じて、自家発電、ボイラ、黒液酸化工程、漂白工程、その他の付帯施設等から排出される硫黄酸化物（</w:t>
            </w:r>
            <w:proofErr w:type="spellStart"/>
            <w:r w:rsidRPr="00571B15">
              <w:rPr>
                <w:rFonts w:eastAsiaTheme="minorHAnsi" w:cs="Times New Roman"/>
                <w:kern w:val="0"/>
                <w:sz w:val="18"/>
                <w:szCs w:val="18"/>
              </w:rPr>
              <w:t>SOx</w:t>
            </w:r>
            <w:proofErr w:type="spellEnd"/>
            <w:r w:rsidRPr="00571B15">
              <w:rPr>
                <w:rFonts w:eastAsiaTheme="minorHAnsi" w:cs="Times New Roman"/>
                <w:kern w:val="0"/>
                <w:sz w:val="18"/>
                <w:szCs w:val="18"/>
              </w:rPr>
              <w:t>）、窒素酸化物（NOx）、浮遊粒子状物質（PM）等の大気汚染物質は適切に管理されるか。また、操業時の排出について、除去装置の設置・監視等適切な排出管理措置が講じられ、プロジェクト所在国の排出基準を満足し、国際基準に適合するか。</w:t>
            </w:r>
          </w:p>
          <w:p w14:paraId="04900B49" w14:textId="77777777" w:rsidR="00537738" w:rsidRPr="00571B15" w:rsidRDefault="000C1DCF" w:rsidP="000B7D6F">
            <w:pPr>
              <w:widowControl/>
              <w:snapToGrid w:val="0"/>
              <w:jc w:val="left"/>
              <w:rPr>
                <w:rFonts w:eastAsiaTheme="minorHAnsi" w:cs="Times New Roman"/>
                <w:kern w:val="0"/>
                <w:sz w:val="18"/>
                <w:szCs w:val="18"/>
              </w:rPr>
            </w:pPr>
            <w:r w:rsidRPr="00571B15">
              <w:rPr>
                <w:rFonts w:eastAsiaTheme="minorHAnsi" w:cs="Times New Roman" w:hint="eastAsia"/>
                <w:kern w:val="0"/>
                <w:sz w:val="18"/>
                <w:szCs w:val="18"/>
              </w:rPr>
              <w:t>②</w:t>
            </w:r>
            <w:r w:rsidRPr="00571B15">
              <w:rPr>
                <w:rFonts w:eastAsiaTheme="minorHAnsi" w:cs="Times New Roman"/>
                <w:kern w:val="0"/>
                <w:sz w:val="18"/>
                <w:szCs w:val="18"/>
              </w:rPr>
              <w:t xml:space="preserve"> チップの搬送並びに野積み作業から発生するチップ・ダストは、防塵幕などにより飛散を防止するための対策がなされるか。</w:t>
            </w:r>
          </w:p>
          <w:p w14:paraId="3BFD906F" w14:textId="77777777" w:rsidR="000C1DCF" w:rsidRPr="00571B15" w:rsidRDefault="000C1DCF" w:rsidP="000B7D6F">
            <w:pPr>
              <w:widowControl/>
              <w:snapToGrid w:val="0"/>
              <w:jc w:val="left"/>
              <w:rPr>
                <w:rFonts w:eastAsiaTheme="minorHAnsi" w:cs="Times New Roman"/>
                <w:kern w:val="0"/>
                <w:sz w:val="18"/>
                <w:szCs w:val="18"/>
              </w:rPr>
            </w:pPr>
            <w:r w:rsidRPr="00571B15">
              <w:rPr>
                <w:rFonts w:eastAsiaTheme="minorHAnsi" w:cs="Times New Roman" w:hint="eastAsia"/>
                <w:kern w:val="0"/>
                <w:sz w:val="18"/>
                <w:szCs w:val="18"/>
              </w:rPr>
              <w:t>③</w:t>
            </w:r>
            <w:r w:rsidRPr="00571B15">
              <w:rPr>
                <w:rFonts w:eastAsiaTheme="minorHAnsi" w:cs="Times New Roman"/>
                <w:kern w:val="0"/>
                <w:sz w:val="18"/>
                <w:szCs w:val="18"/>
              </w:rPr>
              <w:t xml:space="preserve"> プロジェクトに起因する大気汚染物質により、プロジェクト所在国の環境基準を満足しない区域や国際基準に適合しない区域が生じないか。</w:t>
            </w:r>
          </w:p>
          <w:p w14:paraId="03E96A54" w14:textId="4D48699B" w:rsidR="000C1DCF" w:rsidRPr="00C348D5" w:rsidRDefault="000C1DCF" w:rsidP="000B7D6F">
            <w:pPr>
              <w:widowControl/>
              <w:snapToGrid w:val="0"/>
              <w:jc w:val="left"/>
              <w:rPr>
                <w:rFonts w:eastAsiaTheme="minorHAnsi" w:cs="Times New Roman"/>
                <w:kern w:val="0"/>
                <w:sz w:val="18"/>
                <w:szCs w:val="18"/>
              </w:rPr>
            </w:pPr>
            <w:r w:rsidRPr="00571B15">
              <w:rPr>
                <w:rFonts w:eastAsiaTheme="minorHAnsi" w:cs="Times New Roman" w:hint="eastAsia"/>
                <w:kern w:val="0"/>
                <w:sz w:val="18"/>
                <w:szCs w:val="18"/>
              </w:rPr>
              <w:t>④</w:t>
            </w:r>
            <w:r w:rsidRPr="00571B15">
              <w:rPr>
                <w:rFonts w:eastAsiaTheme="minorHAnsi" w:cs="Times New Roman"/>
                <w:kern w:val="0"/>
                <w:sz w:val="18"/>
                <w:szCs w:val="18"/>
              </w:rPr>
              <w:t xml:space="preserve"> プロジェクトからの温室効果ガス排出量を算定しているか。また、排出量を削減するための対策がなされるか。</w:t>
            </w:r>
          </w:p>
        </w:tc>
        <w:tc>
          <w:tcPr>
            <w:tcW w:w="2846" w:type="dxa"/>
            <w:tcBorders>
              <w:top w:val="nil"/>
              <w:left w:val="nil"/>
              <w:bottom w:val="single" w:sz="4" w:space="0" w:color="auto"/>
              <w:right w:val="single" w:sz="4" w:space="0" w:color="auto"/>
            </w:tcBorders>
            <w:shd w:val="clear" w:color="auto" w:fill="auto"/>
            <w:hideMark/>
          </w:tcPr>
          <w:p w14:paraId="2CA0CBEB"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152693E6" w14:textId="77777777" w:rsidTr="00B12ED0">
        <w:tc>
          <w:tcPr>
            <w:tcW w:w="1300" w:type="dxa"/>
            <w:tcBorders>
              <w:left w:val="single" w:sz="4" w:space="0" w:color="auto"/>
              <w:right w:val="single" w:sz="4" w:space="0" w:color="auto"/>
            </w:tcBorders>
            <w:shd w:val="clear" w:color="auto" w:fill="auto"/>
            <w:vAlign w:val="center"/>
            <w:hideMark/>
          </w:tcPr>
          <w:p w14:paraId="50EAD36A" w14:textId="77777777" w:rsidR="00537738" w:rsidRPr="00C348D5" w:rsidRDefault="00537738"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BBD575B"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003B1271">
              <w:rPr>
                <w:rFonts w:eastAsiaTheme="minorHAnsi" w:cs="Times New Roman" w:hint="eastAsia"/>
                <w:kern w:val="0"/>
                <w:sz w:val="18"/>
                <w:szCs w:val="18"/>
              </w:rPr>
              <w:t>水質</w:t>
            </w:r>
          </w:p>
        </w:tc>
        <w:tc>
          <w:tcPr>
            <w:tcW w:w="8419" w:type="dxa"/>
            <w:tcBorders>
              <w:top w:val="nil"/>
              <w:left w:val="nil"/>
              <w:bottom w:val="single" w:sz="4" w:space="0" w:color="auto"/>
              <w:right w:val="single" w:sz="4" w:space="0" w:color="auto"/>
            </w:tcBorders>
            <w:shd w:val="clear" w:color="auto" w:fill="auto"/>
          </w:tcPr>
          <w:p w14:paraId="65DF862F" w14:textId="77777777" w:rsidR="00537738" w:rsidRPr="00571B15" w:rsidRDefault="00B12ED0" w:rsidP="00130423">
            <w:pPr>
              <w:widowControl/>
              <w:snapToGrid w:val="0"/>
              <w:jc w:val="left"/>
              <w:rPr>
                <w:rFonts w:eastAsiaTheme="minorHAnsi" w:cs="Times New Roman"/>
                <w:kern w:val="0"/>
                <w:sz w:val="18"/>
                <w:szCs w:val="18"/>
              </w:rPr>
            </w:pPr>
            <w:r w:rsidRPr="00571B15">
              <w:rPr>
                <w:rFonts w:eastAsiaTheme="minorHAnsi" w:cs="Times New Roman" w:hint="eastAsia"/>
                <w:kern w:val="0"/>
                <w:sz w:val="18"/>
                <w:szCs w:val="18"/>
              </w:rPr>
              <w:t>①</w:t>
            </w:r>
            <w:r w:rsidRPr="00571B15">
              <w:rPr>
                <w:rFonts w:eastAsiaTheme="minorHAnsi" w:cs="Times New Roman"/>
                <w:kern w:val="0"/>
                <w:sz w:val="18"/>
                <w:szCs w:val="18"/>
              </w:rPr>
              <w:t xml:space="preserve"> 工事・操業期間を通じて、調木プロセス、蒸解プロセス、抄紙プロセス等からの処理排水、生活排水、雨水排水等に含まれるBOD、COD、SS、その他の各種汚染物質は適切に管理されるか。また、排水設備の設置・監視等適切な排水管理が講じられ、プロジェクト所在国の排水基準を満足し、国際基準に適合するか。</w:t>
            </w:r>
          </w:p>
          <w:p w14:paraId="37765F19" w14:textId="77777777" w:rsidR="00B12ED0" w:rsidRPr="00571B15" w:rsidRDefault="00B12ED0" w:rsidP="00130423">
            <w:pPr>
              <w:widowControl/>
              <w:snapToGrid w:val="0"/>
              <w:jc w:val="left"/>
              <w:rPr>
                <w:rFonts w:eastAsiaTheme="minorHAnsi" w:cs="Times New Roman"/>
                <w:kern w:val="0"/>
                <w:sz w:val="18"/>
                <w:szCs w:val="18"/>
              </w:rPr>
            </w:pPr>
            <w:r w:rsidRPr="00571B15">
              <w:rPr>
                <w:rFonts w:eastAsiaTheme="minorHAnsi" w:cs="Times New Roman" w:hint="eastAsia"/>
                <w:kern w:val="0"/>
                <w:sz w:val="18"/>
                <w:szCs w:val="18"/>
              </w:rPr>
              <w:t>②</w:t>
            </w:r>
            <w:r w:rsidRPr="00571B15">
              <w:rPr>
                <w:rFonts w:eastAsiaTheme="minorHAnsi" w:cs="Times New Roman"/>
                <w:kern w:val="0"/>
                <w:sz w:val="18"/>
                <w:szCs w:val="18"/>
              </w:rPr>
              <w:t xml:space="preserve"> 漂白剤として使われるサラシ粉、塩素、過酸化水素、亜塩素酸ソーダ、亜硫酸ソーダ等の物質はプロジェクト所在国の基準に従って適切に処理されるか。</w:t>
            </w:r>
          </w:p>
          <w:p w14:paraId="09CD33B3" w14:textId="1C4FBA69" w:rsidR="00B12ED0" w:rsidRPr="00C348D5" w:rsidRDefault="00B12ED0" w:rsidP="00130423">
            <w:pPr>
              <w:widowControl/>
              <w:snapToGrid w:val="0"/>
              <w:jc w:val="left"/>
              <w:rPr>
                <w:rFonts w:eastAsiaTheme="minorHAnsi" w:cs="Times New Roman"/>
                <w:kern w:val="0"/>
                <w:sz w:val="18"/>
                <w:szCs w:val="18"/>
              </w:rPr>
            </w:pPr>
            <w:r w:rsidRPr="00571B15">
              <w:rPr>
                <w:rFonts w:eastAsiaTheme="minorHAnsi" w:cs="Times New Roman" w:hint="eastAsia"/>
                <w:kern w:val="0"/>
                <w:sz w:val="18"/>
                <w:szCs w:val="18"/>
              </w:rPr>
              <w:t>③</w:t>
            </w:r>
            <w:r w:rsidRPr="00571B15">
              <w:rPr>
                <w:rFonts w:eastAsiaTheme="minorHAnsi" w:cs="Times New Roman"/>
                <w:kern w:val="0"/>
                <w:sz w:val="18"/>
                <w:szCs w:val="18"/>
              </w:rPr>
              <w:t xml:space="preserve"> 排水が表流水あるいは地下水を汚染しない対策がなされるか。また、排水によりプロジェクト所在国の環境基準を満足しない水域や国際基準に適合しない水域が生じないか。</w:t>
            </w:r>
          </w:p>
        </w:tc>
        <w:tc>
          <w:tcPr>
            <w:tcW w:w="2846" w:type="dxa"/>
            <w:tcBorders>
              <w:top w:val="nil"/>
              <w:left w:val="nil"/>
              <w:bottom w:val="single" w:sz="4" w:space="0" w:color="auto"/>
              <w:right w:val="single" w:sz="4" w:space="0" w:color="auto"/>
            </w:tcBorders>
            <w:shd w:val="clear" w:color="auto" w:fill="auto"/>
            <w:hideMark/>
          </w:tcPr>
          <w:p w14:paraId="20451440"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02DAB7C0" w14:textId="77777777" w:rsidTr="003B1271">
        <w:tc>
          <w:tcPr>
            <w:tcW w:w="1300" w:type="dxa"/>
            <w:tcBorders>
              <w:left w:val="single" w:sz="4" w:space="0" w:color="auto"/>
              <w:right w:val="single" w:sz="4" w:space="0" w:color="auto"/>
            </w:tcBorders>
            <w:shd w:val="clear" w:color="auto" w:fill="auto"/>
            <w:vAlign w:val="center"/>
            <w:hideMark/>
          </w:tcPr>
          <w:p w14:paraId="04049E53"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03A795E"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(3) </w:t>
            </w:r>
            <w:r w:rsidR="003B1271">
              <w:rPr>
                <w:rFonts w:eastAsiaTheme="minorHAnsi" w:cs="Times New Roman" w:hint="eastAsia"/>
                <w:kern w:val="0"/>
                <w:sz w:val="18"/>
                <w:szCs w:val="18"/>
              </w:rPr>
              <w:t>廃棄物</w:t>
            </w:r>
          </w:p>
        </w:tc>
        <w:tc>
          <w:tcPr>
            <w:tcW w:w="8419" w:type="dxa"/>
            <w:tcBorders>
              <w:top w:val="nil"/>
              <w:left w:val="nil"/>
              <w:bottom w:val="single" w:sz="4" w:space="0" w:color="auto"/>
              <w:right w:val="single" w:sz="4" w:space="0" w:color="auto"/>
            </w:tcBorders>
            <w:shd w:val="clear" w:color="auto" w:fill="auto"/>
            <w:hideMark/>
          </w:tcPr>
          <w:p w14:paraId="5CBF277A"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工事・操業期間を通じて、施設から発生する廃棄物について可能な限り削減し、また再利用に努める等の対策がなされるか。</w:t>
            </w:r>
          </w:p>
          <w:p w14:paraId="2C5A6C7B" w14:textId="663A8B3C" w:rsidR="00130423" w:rsidRPr="00130423" w:rsidRDefault="00533F3D" w:rsidP="00130423">
            <w:pPr>
              <w:widowControl/>
              <w:snapToGrid w:val="0"/>
              <w:jc w:val="left"/>
              <w:rPr>
                <w:rFonts w:eastAsiaTheme="minorHAnsi" w:cs="Times New Roman"/>
                <w:kern w:val="0"/>
                <w:sz w:val="18"/>
                <w:szCs w:val="18"/>
              </w:rPr>
            </w:pPr>
            <w:r w:rsidRPr="00571B15">
              <w:rPr>
                <w:rFonts w:eastAsiaTheme="minorHAnsi" w:cs="Times New Roman" w:hint="eastAsia"/>
                <w:kern w:val="0"/>
                <w:sz w:val="18"/>
                <w:szCs w:val="18"/>
              </w:rPr>
              <w:t>②</w:t>
            </w:r>
            <w:r w:rsidRPr="00571B15">
              <w:rPr>
                <w:rFonts w:eastAsiaTheme="minorHAnsi" w:cs="Times New Roman"/>
                <w:kern w:val="0"/>
                <w:sz w:val="18"/>
                <w:szCs w:val="18"/>
              </w:rPr>
              <w:t xml:space="preserve"> 工事・操業期間を通じて、施設から発生する廃棄物(一般廃棄物、有害廃棄物及びその他の産業廃棄物、特に排水処理によって除去されたスラッジ等）はプロジェクト所在国の法令等に従って適切に管理・処理されるか。</w:t>
            </w:r>
          </w:p>
          <w:p w14:paraId="1E4EF33A" w14:textId="24007983" w:rsidR="00537738"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③</w:t>
            </w:r>
            <w:r w:rsidRPr="00130423">
              <w:rPr>
                <w:rFonts w:eastAsiaTheme="minorHAnsi" w:cs="Times New Roman"/>
                <w:kern w:val="0"/>
                <w:sz w:val="18"/>
                <w:szCs w:val="18"/>
              </w:rPr>
              <w:t xml:space="preserve"> 有害廃棄物の処理を第三者に委託する場合、当局の認可・指定を受けた処理事業者に委託し、当局の許可を受けた最終処分場まで搬出されるよう、最終処分場までの搬出記録を確認する等の適切な管理がなされるか。</w:t>
            </w:r>
          </w:p>
        </w:tc>
        <w:tc>
          <w:tcPr>
            <w:tcW w:w="2846" w:type="dxa"/>
            <w:tcBorders>
              <w:top w:val="nil"/>
              <w:left w:val="nil"/>
              <w:bottom w:val="single" w:sz="4" w:space="0" w:color="auto"/>
              <w:right w:val="single" w:sz="4" w:space="0" w:color="auto"/>
            </w:tcBorders>
            <w:shd w:val="clear" w:color="auto" w:fill="auto"/>
            <w:hideMark/>
          </w:tcPr>
          <w:p w14:paraId="55D5B702"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70EA4974" w14:textId="77777777" w:rsidTr="003B1271">
        <w:tc>
          <w:tcPr>
            <w:tcW w:w="1300" w:type="dxa"/>
            <w:tcBorders>
              <w:left w:val="single" w:sz="4" w:space="0" w:color="auto"/>
              <w:right w:val="single" w:sz="4" w:space="0" w:color="auto"/>
            </w:tcBorders>
            <w:shd w:val="clear" w:color="auto" w:fill="auto"/>
            <w:vAlign w:val="center"/>
          </w:tcPr>
          <w:p w14:paraId="1BC7E312"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5E5EE45C" w14:textId="77777777" w:rsidR="00537738" w:rsidRPr="00C348D5" w:rsidRDefault="00537738" w:rsidP="003B1271">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hint="eastAsia"/>
                <w:kern w:val="0"/>
                <w:sz w:val="18"/>
                <w:szCs w:val="18"/>
              </w:rPr>
              <w:t>4</w:t>
            </w:r>
            <w:r w:rsidRPr="00C348D5">
              <w:rPr>
                <w:rFonts w:eastAsiaTheme="minorHAnsi" w:cs="Times New Roman"/>
                <w:kern w:val="0"/>
                <w:sz w:val="18"/>
                <w:szCs w:val="18"/>
              </w:rPr>
              <w:t xml:space="preserve">) </w:t>
            </w:r>
            <w:r w:rsidR="003B1271">
              <w:rPr>
                <w:rFonts w:eastAsiaTheme="minorHAnsi" w:cs="Times New Roman" w:hint="eastAsia"/>
                <w:kern w:val="0"/>
                <w:sz w:val="18"/>
                <w:szCs w:val="18"/>
              </w:rPr>
              <w:t>土壌汚染</w:t>
            </w:r>
          </w:p>
        </w:tc>
        <w:tc>
          <w:tcPr>
            <w:tcW w:w="8419" w:type="dxa"/>
            <w:tcBorders>
              <w:top w:val="nil"/>
              <w:left w:val="nil"/>
              <w:bottom w:val="single" w:sz="4" w:space="0" w:color="auto"/>
              <w:right w:val="single" w:sz="4" w:space="0" w:color="auto"/>
            </w:tcBorders>
            <w:shd w:val="clear" w:color="auto" w:fill="auto"/>
          </w:tcPr>
          <w:p w14:paraId="0C026DD4"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プロジェクトで使用する土地が過去において人為的に利用されていた場合、土壌汚染が生じていたか。生じていた場合、健康被害を及ぼさないように汚染土壌・地下水の対策がとられるか。</w:t>
            </w:r>
          </w:p>
          <w:p w14:paraId="543C1683" w14:textId="355797CF"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lastRenderedPageBreak/>
              <w:t>②</w:t>
            </w:r>
            <w:r w:rsidRPr="00130423">
              <w:rPr>
                <w:rFonts w:eastAsiaTheme="minorHAnsi" w:cs="Times New Roman"/>
                <w:kern w:val="0"/>
                <w:sz w:val="18"/>
                <w:szCs w:val="18"/>
              </w:rPr>
              <w:t xml:space="preserve"> 工事・操業期間を通じて、原料や製品、燃料、使用薬品、廃棄物浸出水等の漏出・浸透などによって土壌を汚染しない対策がなされるか。</w:t>
            </w:r>
          </w:p>
          <w:p w14:paraId="3158057B"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③</w:t>
            </w:r>
            <w:r w:rsidRPr="00130423">
              <w:rPr>
                <w:rFonts w:eastAsiaTheme="minorHAnsi" w:cs="Times New Roman"/>
                <w:kern w:val="0"/>
                <w:sz w:val="18"/>
                <w:szCs w:val="18"/>
              </w:rPr>
              <w:t xml:space="preserve"> 埋立や盛土が行われる場合、汚染土が搬入されないよう事前の土質適合調査による確認が行われるか。</w:t>
            </w:r>
          </w:p>
          <w:p w14:paraId="574FBB1D" w14:textId="18D700A6" w:rsidR="00537738"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④</w:t>
            </w:r>
            <w:r w:rsidRPr="00130423">
              <w:rPr>
                <w:rFonts w:eastAsiaTheme="minorHAnsi" w:cs="Times New Roman"/>
                <w:kern w:val="0"/>
                <w:sz w:val="18"/>
                <w:szCs w:val="18"/>
              </w:rPr>
              <w:t xml:space="preserve"> 工事に伴い発生する土砂等（残土）の搬出がなされる場合、事前の土質適合調査による確認が行われるか。</w:t>
            </w:r>
          </w:p>
        </w:tc>
        <w:tc>
          <w:tcPr>
            <w:tcW w:w="2846" w:type="dxa"/>
            <w:tcBorders>
              <w:top w:val="nil"/>
              <w:left w:val="nil"/>
              <w:bottom w:val="single" w:sz="4" w:space="0" w:color="auto"/>
              <w:right w:val="single" w:sz="4" w:space="0" w:color="auto"/>
            </w:tcBorders>
            <w:shd w:val="clear" w:color="auto" w:fill="auto"/>
          </w:tcPr>
          <w:p w14:paraId="28CA389B" w14:textId="77777777" w:rsidR="00537738" w:rsidRPr="00C348D5" w:rsidRDefault="00537738" w:rsidP="00751CFC">
            <w:pPr>
              <w:widowControl/>
              <w:snapToGrid w:val="0"/>
              <w:jc w:val="left"/>
              <w:rPr>
                <w:rFonts w:eastAsiaTheme="minorHAnsi" w:cs="Times New Roman"/>
                <w:kern w:val="0"/>
                <w:sz w:val="18"/>
                <w:szCs w:val="18"/>
              </w:rPr>
            </w:pPr>
          </w:p>
        </w:tc>
      </w:tr>
      <w:tr w:rsidR="00537738" w:rsidRPr="00C348D5" w14:paraId="0E6DC7D1" w14:textId="77777777" w:rsidTr="003B1271">
        <w:tc>
          <w:tcPr>
            <w:tcW w:w="1300" w:type="dxa"/>
            <w:tcBorders>
              <w:left w:val="single" w:sz="4" w:space="0" w:color="auto"/>
              <w:right w:val="single" w:sz="4" w:space="0" w:color="auto"/>
            </w:tcBorders>
            <w:shd w:val="clear" w:color="auto" w:fill="auto"/>
            <w:vAlign w:val="center"/>
            <w:hideMark/>
          </w:tcPr>
          <w:p w14:paraId="6710DB5A"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0CBC0169" w14:textId="77777777" w:rsidR="00537738" w:rsidRPr="00C348D5" w:rsidRDefault="00537738"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kern w:val="0"/>
                <w:sz w:val="18"/>
                <w:szCs w:val="18"/>
              </w:rPr>
              <w:t>5</w:t>
            </w:r>
            <w:r w:rsidRPr="00C348D5">
              <w:rPr>
                <w:rFonts w:eastAsiaTheme="minorHAnsi" w:cs="Times New Roman"/>
                <w:kern w:val="0"/>
                <w:sz w:val="18"/>
                <w:szCs w:val="18"/>
              </w:rPr>
              <w:t xml:space="preserve">) </w:t>
            </w:r>
            <w:r w:rsidR="003B1271">
              <w:rPr>
                <w:rFonts w:eastAsiaTheme="minorHAnsi" w:cs="Times New Roman" w:hint="eastAsia"/>
                <w:kern w:val="0"/>
                <w:sz w:val="18"/>
                <w:szCs w:val="18"/>
              </w:rPr>
              <w:t>騒音・振動</w:t>
            </w:r>
          </w:p>
        </w:tc>
        <w:tc>
          <w:tcPr>
            <w:tcW w:w="8419" w:type="dxa"/>
            <w:tcBorders>
              <w:top w:val="nil"/>
              <w:left w:val="nil"/>
              <w:bottom w:val="single" w:sz="4" w:space="0" w:color="auto"/>
              <w:right w:val="single" w:sz="4" w:space="0" w:color="auto"/>
            </w:tcBorders>
            <w:shd w:val="clear" w:color="auto" w:fill="auto"/>
            <w:hideMark/>
          </w:tcPr>
          <w:p w14:paraId="5E6D8746" w14:textId="377A56A5" w:rsidR="00130423" w:rsidRPr="00571B15" w:rsidRDefault="00533F3D" w:rsidP="00130423">
            <w:pPr>
              <w:widowControl/>
              <w:snapToGrid w:val="0"/>
              <w:jc w:val="left"/>
              <w:rPr>
                <w:rFonts w:eastAsiaTheme="minorHAnsi" w:cs="Times New Roman"/>
                <w:kern w:val="0"/>
                <w:sz w:val="18"/>
                <w:szCs w:val="18"/>
              </w:rPr>
            </w:pPr>
            <w:r w:rsidRPr="00571B15">
              <w:rPr>
                <w:rFonts w:eastAsiaTheme="minorHAnsi" w:cs="Times New Roman" w:hint="eastAsia"/>
                <w:kern w:val="0"/>
                <w:sz w:val="18"/>
                <w:szCs w:val="18"/>
              </w:rPr>
              <w:t>①</w:t>
            </w:r>
            <w:r w:rsidRPr="00571B15">
              <w:rPr>
                <w:rFonts w:eastAsiaTheme="minorHAnsi" w:cs="Times New Roman"/>
                <w:kern w:val="0"/>
                <w:sz w:val="18"/>
                <w:szCs w:val="18"/>
              </w:rPr>
              <w:t xml:space="preserve"> 工事・操業伴う騒音・振動について、防音装置や振動絶縁の設置等、発生源に対する適切な管理が講じられ、プロジェクト所在国の基準を満足し、国際基準に適合するか。</w:t>
            </w:r>
          </w:p>
          <w:p w14:paraId="3A5AC9C5" w14:textId="00E66E2B" w:rsidR="00537738" w:rsidRPr="00C348D5" w:rsidRDefault="00130423" w:rsidP="00130423">
            <w:pPr>
              <w:widowControl/>
              <w:snapToGrid w:val="0"/>
              <w:jc w:val="left"/>
              <w:rPr>
                <w:rFonts w:eastAsiaTheme="minorHAnsi" w:cs="Times New Roman"/>
                <w:kern w:val="0"/>
                <w:sz w:val="18"/>
                <w:szCs w:val="18"/>
              </w:rPr>
            </w:pPr>
            <w:r w:rsidRPr="00571B15">
              <w:rPr>
                <w:rFonts w:eastAsiaTheme="minorHAnsi" w:cs="Times New Roman" w:hint="eastAsia"/>
                <w:kern w:val="0"/>
                <w:sz w:val="18"/>
                <w:szCs w:val="18"/>
              </w:rPr>
              <w:t>②</w:t>
            </w:r>
            <w:r w:rsidRPr="00571B15">
              <w:rPr>
                <w:rFonts w:eastAsiaTheme="minorHAnsi" w:cs="Times New Roman"/>
                <w:kern w:val="0"/>
                <w:sz w:val="18"/>
                <w:szCs w:val="18"/>
              </w:rPr>
              <w:t xml:space="preserve"> 建設資材、原材料、製品等の輸送を行う大型トラックの通行による騒音の影響が生じないよう、可能な限り居住エリアを回避するルートの利用徹底、速度管理、積載量監視等の管理策を</w:t>
            </w:r>
            <w:r w:rsidRPr="00130423">
              <w:rPr>
                <w:rFonts w:eastAsiaTheme="minorHAnsi" w:cs="Times New Roman"/>
                <w:kern w:val="0"/>
                <w:sz w:val="18"/>
                <w:szCs w:val="18"/>
              </w:rPr>
              <w:t>講じているか。</w:t>
            </w:r>
          </w:p>
        </w:tc>
        <w:tc>
          <w:tcPr>
            <w:tcW w:w="2846" w:type="dxa"/>
            <w:tcBorders>
              <w:top w:val="nil"/>
              <w:left w:val="nil"/>
              <w:bottom w:val="single" w:sz="4" w:space="0" w:color="auto"/>
              <w:right w:val="single" w:sz="4" w:space="0" w:color="auto"/>
            </w:tcBorders>
            <w:shd w:val="clear" w:color="auto" w:fill="auto"/>
            <w:hideMark/>
          </w:tcPr>
          <w:p w14:paraId="47FB4AB4"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2B8CC52D" w14:textId="77777777" w:rsidTr="003B1271">
        <w:tc>
          <w:tcPr>
            <w:tcW w:w="1300" w:type="dxa"/>
            <w:tcBorders>
              <w:left w:val="single" w:sz="4" w:space="0" w:color="auto"/>
              <w:right w:val="single" w:sz="4" w:space="0" w:color="auto"/>
            </w:tcBorders>
            <w:shd w:val="clear" w:color="auto" w:fill="auto"/>
            <w:vAlign w:val="center"/>
            <w:hideMark/>
          </w:tcPr>
          <w:p w14:paraId="24974A09"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AFFFC15" w14:textId="77777777" w:rsidR="00537738" w:rsidRPr="00C348D5" w:rsidRDefault="00537738"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kern w:val="0"/>
                <w:sz w:val="18"/>
                <w:szCs w:val="18"/>
              </w:rPr>
              <w:t>6</w:t>
            </w:r>
            <w:r w:rsidRPr="00C348D5">
              <w:rPr>
                <w:rFonts w:eastAsiaTheme="minorHAnsi" w:cs="Times New Roman"/>
                <w:kern w:val="0"/>
                <w:sz w:val="18"/>
                <w:szCs w:val="18"/>
              </w:rPr>
              <w:t xml:space="preserve">) </w:t>
            </w:r>
            <w:r w:rsidR="003B1271">
              <w:rPr>
                <w:rFonts w:eastAsiaTheme="minorHAnsi" w:cs="Times New Roman" w:hint="eastAsia"/>
                <w:kern w:val="0"/>
                <w:sz w:val="18"/>
                <w:szCs w:val="18"/>
              </w:rPr>
              <w:t>地盤沈下</w:t>
            </w:r>
          </w:p>
        </w:tc>
        <w:tc>
          <w:tcPr>
            <w:tcW w:w="8419" w:type="dxa"/>
            <w:tcBorders>
              <w:top w:val="nil"/>
              <w:left w:val="nil"/>
              <w:bottom w:val="single" w:sz="4" w:space="0" w:color="auto"/>
              <w:right w:val="single" w:sz="4" w:space="0" w:color="auto"/>
            </w:tcBorders>
            <w:shd w:val="clear" w:color="auto" w:fill="auto"/>
            <w:hideMark/>
          </w:tcPr>
          <w:p w14:paraId="6F714F08"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プロジェクトで使用する土地は、人為的利用等のための地下水の採取等により地下水位が低下し、地盤沈下の監視・測定等が必要となる地域に指定されているか。</w:t>
            </w:r>
          </w:p>
          <w:p w14:paraId="23211167" w14:textId="286B4624"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工事・操業期間を通じて、地下水採取による地盤沈下が確認された場合には、代替水源による水供給</w:t>
            </w:r>
            <w:r w:rsidR="00571B15">
              <w:rPr>
                <w:rFonts w:eastAsiaTheme="minorHAnsi" w:cs="Times New Roman" w:hint="eastAsia"/>
                <w:kern w:val="0"/>
                <w:sz w:val="18"/>
                <w:szCs w:val="18"/>
              </w:rPr>
              <w:t>や</w:t>
            </w:r>
            <w:r w:rsidRPr="00130423">
              <w:rPr>
                <w:rFonts w:eastAsiaTheme="minorHAnsi" w:cs="Times New Roman"/>
                <w:kern w:val="0"/>
                <w:sz w:val="18"/>
                <w:szCs w:val="18"/>
              </w:rPr>
              <w:t>水使用の合理化等の対策が講じられることにより地盤沈下の影響が最小化されるか。</w:t>
            </w:r>
          </w:p>
          <w:p w14:paraId="162EE16D" w14:textId="46A56C4B" w:rsidR="00537738"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③</w:t>
            </w:r>
            <w:r w:rsidRPr="00130423">
              <w:rPr>
                <w:rFonts w:eastAsiaTheme="minorHAnsi" w:cs="Times New Roman"/>
                <w:kern w:val="0"/>
                <w:sz w:val="18"/>
                <w:szCs w:val="18"/>
              </w:rPr>
              <w:t xml:space="preserve"> トンネル或いは地下空間等の掘削が計画されている場合、周辺の地下水位低下等による地盤沈下を回避するため、軟弱地盤の改良、適切な工法等の採用により影響を回避するか。</w:t>
            </w:r>
          </w:p>
        </w:tc>
        <w:tc>
          <w:tcPr>
            <w:tcW w:w="2846" w:type="dxa"/>
            <w:tcBorders>
              <w:top w:val="nil"/>
              <w:left w:val="nil"/>
              <w:bottom w:val="single" w:sz="4" w:space="0" w:color="auto"/>
              <w:right w:val="single" w:sz="4" w:space="0" w:color="auto"/>
            </w:tcBorders>
            <w:shd w:val="clear" w:color="auto" w:fill="auto"/>
            <w:hideMark/>
          </w:tcPr>
          <w:p w14:paraId="1F8AD151"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2B5A4724" w14:textId="77777777" w:rsidTr="003B1271">
        <w:tc>
          <w:tcPr>
            <w:tcW w:w="1300" w:type="dxa"/>
            <w:tcBorders>
              <w:left w:val="single" w:sz="4" w:space="0" w:color="auto"/>
              <w:bottom w:val="single" w:sz="4" w:space="0" w:color="000000"/>
              <w:right w:val="single" w:sz="4" w:space="0" w:color="auto"/>
            </w:tcBorders>
            <w:shd w:val="clear" w:color="auto" w:fill="auto"/>
            <w:vAlign w:val="center"/>
          </w:tcPr>
          <w:p w14:paraId="52752464"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7301F062" w14:textId="77777777" w:rsidR="00537738" w:rsidRPr="00C348D5" w:rsidRDefault="00537738" w:rsidP="00537738">
            <w:pPr>
              <w:widowControl/>
              <w:snapToGrid w:val="0"/>
              <w:jc w:val="left"/>
              <w:rPr>
                <w:rFonts w:eastAsiaTheme="minorHAnsi" w:cs="Times New Roman"/>
                <w:kern w:val="0"/>
                <w:sz w:val="18"/>
                <w:szCs w:val="18"/>
              </w:rPr>
            </w:pPr>
            <w:r w:rsidRPr="00537738">
              <w:rPr>
                <w:rFonts w:eastAsiaTheme="minorHAnsi" w:cs="Times New Roman"/>
                <w:kern w:val="0"/>
                <w:sz w:val="18"/>
                <w:szCs w:val="18"/>
              </w:rPr>
              <w:t xml:space="preserve">(7) </w:t>
            </w:r>
            <w:r w:rsidR="003B1271">
              <w:rPr>
                <w:rFonts w:eastAsiaTheme="minorHAnsi" w:cs="Times New Roman" w:hint="eastAsia"/>
                <w:kern w:val="0"/>
                <w:sz w:val="18"/>
                <w:szCs w:val="18"/>
              </w:rPr>
              <w:t>悪臭</w:t>
            </w:r>
          </w:p>
        </w:tc>
        <w:tc>
          <w:tcPr>
            <w:tcW w:w="8419" w:type="dxa"/>
            <w:tcBorders>
              <w:top w:val="nil"/>
              <w:left w:val="nil"/>
              <w:bottom w:val="single" w:sz="4" w:space="0" w:color="auto"/>
              <w:right w:val="single" w:sz="4" w:space="0" w:color="auto"/>
            </w:tcBorders>
            <w:shd w:val="clear" w:color="auto" w:fill="auto"/>
          </w:tcPr>
          <w:p w14:paraId="2C6FDA8F" w14:textId="1D86859C" w:rsidR="00537738" w:rsidRPr="00537738" w:rsidRDefault="00130423" w:rsidP="00537738">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工事・操業期間を通じて、悪臭の発生源はないか。悪臭の発生源がある場合、焼却、酸化処理、生物処理等の悪臭防止の対策はとられるか。</w:t>
            </w:r>
          </w:p>
        </w:tc>
        <w:tc>
          <w:tcPr>
            <w:tcW w:w="2846" w:type="dxa"/>
            <w:tcBorders>
              <w:top w:val="nil"/>
              <w:left w:val="nil"/>
              <w:bottom w:val="single" w:sz="4" w:space="0" w:color="auto"/>
              <w:right w:val="single" w:sz="4" w:space="0" w:color="auto"/>
            </w:tcBorders>
            <w:shd w:val="clear" w:color="auto" w:fill="auto"/>
          </w:tcPr>
          <w:p w14:paraId="5A207CA2" w14:textId="77777777" w:rsidR="00537738" w:rsidRPr="00C348D5" w:rsidRDefault="00537738" w:rsidP="00751CFC">
            <w:pPr>
              <w:widowControl/>
              <w:snapToGrid w:val="0"/>
              <w:jc w:val="left"/>
              <w:rPr>
                <w:rFonts w:eastAsiaTheme="minorHAnsi" w:cs="Times New Roman"/>
                <w:kern w:val="0"/>
                <w:sz w:val="18"/>
                <w:szCs w:val="18"/>
              </w:rPr>
            </w:pPr>
          </w:p>
        </w:tc>
      </w:tr>
      <w:tr w:rsidR="00751CFC" w:rsidRPr="00C348D5" w14:paraId="27832C21" w14:textId="77777777" w:rsidTr="00EA7FC7">
        <w:trPr>
          <w:cantSplit/>
          <w:trHeight w:val="1389"/>
        </w:trPr>
        <w:tc>
          <w:tcPr>
            <w:tcW w:w="1300" w:type="dxa"/>
            <w:tcBorders>
              <w:top w:val="nil"/>
              <w:left w:val="single" w:sz="4" w:space="0" w:color="auto"/>
              <w:right w:val="single" w:sz="4" w:space="0" w:color="auto"/>
            </w:tcBorders>
            <w:shd w:val="clear" w:color="auto" w:fill="auto"/>
            <w:textDirection w:val="tbRlV"/>
            <w:vAlign w:val="center"/>
            <w:hideMark/>
          </w:tcPr>
          <w:p w14:paraId="41680652" w14:textId="77777777" w:rsidR="00751CFC" w:rsidRPr="00C348D5" w:rsidRDefault="003B1271" w:rsidP="00222362">
            <w:pPr>
              <w:widowControl/>
              <w:snapToGrid w:val="0"/>
              <w:ind w:left="113" w:right="113"/>
              <w:jc w:val="center"/>
              <w:rPr>
                <w:rFonts w:eastAsiaTheme="minorHAnsi" w:cs="Times New Roman"/>
                <w:kern w:val="0"/>
                <w:sz w:val="18"/>
                <w:szCs w:val="18"/>
              </w:rPr>
            </w:pPr>
            <w:r w:rsidRPr="00EA7FC7">
              <w:rPr>
                <w:rFonts w:eastAsiaTheme="minorHAnsi" w:cs="Times New Roman"/>
                <w:kern w:val="0"/>
                <w:sz w:val="18"/>
                <w:szCs w:val="18"/>
                <w:eastAsianLayout w:id="-1494962432" w:vert="1" w:vertCompress="1"/>
              </w:rPr>
              <w:t>3</w:t>
            </w:r>
            <w:r w:rsidR="00751CFC" w:rsidRPr="00C348D5">
              <w:rPr>
                <w:rFonts w:eastAsiaTheme="minorHAnsi" w:cs="Times New Roman"/>
                <w:kern w:val="0"/>
                <w:sz w:val="18"/>
                <w:szCs w:val="18"/>
              </w:rPr>
              <w:t xml:space="preserve"> </w:t>
            </w:r>
            <w:r>
              <w:rPr>
                <w:rFonts w:eastAsiaTheme="minorHAnsi" w:cs="Times New Roman" w:hint="eastAsia"/>
                <w:kern w:val="0"/>
                <w:sz w:val="18"/>
                <w:szCs w:val="18"/>
              </w:rPr>
              <w:t>自然環境</w:t>
            </w:r>
          </w:p>
        </w:tc>
        <w:tc>
          <w:tcPr>
            <w:tcW w:w="1605" w:type="dxa"/>
            <w:tcBorders>
              <w:top w:val="nil"/>
              <w:left w:val="nil"/>
              <w:bottom w:val="single" w:sz="4" w:space="0" w:color="auto"/>
              <w:right w:val="single" w:sz="4" w:space="0" w:color="auto"/>
            </w:tcBorders>
            <w:shd w:val="clear" w:color="auto" w:fill="auto"/>
            <w:vAlign w:val="center"/>
            <w:hideMark/>
          </w:tcPr>
          <w:p w14:paraId="4EC75440"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(1) </w:t>
            </w:r>
            <w:r w:rsidR="003B1271">
              <w:rPr>
                <w:rFonts w:eastAsiaTheme="minorHAnsi" w:cs="Times New Roman" w:hint="eastAsia"/>
                <w:kern w:val="0"/>
                <w:sz w:val="18"/>
                <w:szCs w:val="18"/>
              </w:rPr>
              <w:t>保護区</w:t>
            </w:r>
          </w:p>
        </w:tc>
        <w:tc>
          <w:tcPr>
            <w:tcW w:w="8419" w:type="dxa"/>
            <w:tcBorders>
              <w:top w:val="nil"/>
              <w:left w:val="nil"/>
              <w:bottom w:val="single" w:sz="4" w:space="0" w:color="auto"/>
              <w:right w:val="single" w:sz="4" w:space="0" w:color="auto"/>
            </w:tcBorders>
            <w:shd w:val="clear" w:color="auto" w:fill="auto"/>
            <w:hideMark/>
          </w:tcPr>
          <w:p w14:paraId="75F1A91D"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プロジェクトで使用する土地はプロジェクト所在国の法律・国際条約等に定められた生態系保全のための保護区、或いは保護が必要とされている貴重種の生息地内に立地していないか。</w:t>
            </w:r>
          </w:p>
          <w:p w14:paraId="7756FB74" w14:textId="52F1B33F" w:rsidR="00751CFC"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工事・操業期間を通じて、プロジェクトが保護区や貴重種の生息地に重大な影響を与えないか。</w:t>
            </w:r>
          </w:p>
        </w:tc>
        <w:tc>
          <w:tcPr>
            <w:tcW w:w="2846" w:type="dxa"/>
            <w:tcBorders>
              <w:top w:val="nil"/>
              <w:left w:val="nil"/>
              <w:bottom w:val="single" w:sz="4" w:space="0" w:color="auto"/>
              <w:right w:val="single" w:sz="4" w:space="0" w:color="auto"/>
            </w:tcBorders>
            <w:shd w:val="clear" w:color="auto" w:fill="auto"/>
            <w:hideMark/>
          </w:tcPr>
          <w:p w14:paraId="5EF992D7"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79033D57" w14:textId="77777777" w:rsidTr="003B1271">
        <w:tc>
          <w:tcPr>
            <w:tcW w:w="1300" w:type="dxa"/>
            <w:tcBorders>
              <w:left w:val="single" w:sz="4" w:space="0" w:color="auto"/>
              <w:right w:val="single" w:sz="4" w:space="0" w:color="auto"/>
            </w:tcBorders>
            <w:shd w:val="clear" w:color="auto" w:fill="auto"/>
            <w:vAlign w:val="center"/>
            <w:hideMark/>
          </w:tcPr>
          <w:p w14:paraId="6E40C8A6" w14:textId="77777777" w:rsidR="00751CFC" w:rsidRPr="00C348D5"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65E8044"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003B1271" w:rsidRPr="003B1271">
              <w:rPr>
                <w:rFonts w:eastAsiaTheme="minorHAnsi" w:cs="Times New Roman" w:hint="eastAsia"/>
                <w:kern w:val="0"/>
                <w:sz w:val="18"/>
                <w:szCs w:val="18"/>
              </w:rPr>
              <w:t>生態系及び生物相</w:t>
            </w:r>
          </w:p>
        </w:tc>
        <w:tc>
          <w:tcPr>
            <w:tcW w:w="8419" w:type="dxa"/>
            <w:tcBorders>
              <w:top w:val="nil"/>
              <w:left w:val="nil"/>
              <w:bottom w:val="single" w:sz="4" w:space="0" w:color="auto"/>
              <w:right w:val="single" w:sz="4" w:space="0" w:color="auto"/>
            </w:tcBorders>
            <w:shd w:val="clear" w:color="auto" w:fill="auto"/>
            <w:hideMark/>
          </w:tcPr>
          <w:p w14:paraId="5DB9390B"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プロジェクトは生態学的に重要な生息地（絶滅危惧種・固有種・重要な移動性生物種の生存に必要とされる生息地）の著しい転換又は著しい劣化を伴わないか。</w:t>
            </w:r>
          </w:p>
          <w:p w14:paraId="25CE5355"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プロジェクトが自然生息地の著しい転換又は著しい劣化を伴わないか。著しい転換又は著しい劣化を伴う場合には、影響の回避が優先的に検討されたか。影響が回避できない場合には、適切な影響の緩和策が作成されるか。</w:t>
            </w:r>
          </w:p>
          <w:p w14:paraId="775FB2C6"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lastRenderedPageBreak/>
              <w:t>③</w:t>
            </w:r>
            <w:r w:rsidRPr="00130423">
              <w:rPr>
                <w:rFonts w:eastAsiaTheme="minorHAnsi" w:cs="Times New Roman"/>
                <w:kern w:val="0"/>
                <w:sz w:val="18"/>
                <w:szCs w:val="18"/>
              </w:rPr>
              <w:t xml:space="preserve"> プロジェクトが自然生息地に及ぼす影響の評価や代償措置の検討が、専門的知見に基づき行われるか。</w:t>
            </w:r>
          </w:p>
          <w:p w14:paraId="2D5A6066"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④</w:t>
            </w:r>
            <w:r w:rsidRPr="00130423">
              <w:rPr>
                <w:rFonts w:eastAsiaTheme="minorHAnsi" w:cs="Times New Roman"/>
                <w:kern w:val="0"/>
                <w:sz w:val="18"/>
                <w:szCs w:val="18"/>
              </w:rPr>
              <w:t xml:space="preserve"> 森林の違法伐採は回避されるか。</w:t>
            </w:r>
          </w:p>
          <w:p w14:paraId="79A14C71"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⑤</w:t>
            </w:r>
            <w:r w:rsidRPr="00130423">
              <w:rPr>
                <w:rFonts w:eastAsiaTheme="minorHAnsi" w:cs="Times New Roman"/>
                <w:kern w:val="0"/>
                <w:sz w:val="18"/>
                <w:szCs w:val="18"/>
              </w:rPr>
              <w:t xml:space="preserve"> プロジェクトによる水利用（地表水、地下水）が、周辺河川・湖沼等の水域における生態系に影響を及ぼさないか。水生生物等への影響を減らす対策はなされるか。</w:t>
            </w:r>
          </w:p>
          <w:p w14:paraId="58F61D0C" w14:textId="77777777" w:rsidR="00751CFC" w:rsidRPr="00571B15" w:rsidRDefault="00533F3D" w:rsidP="00130423">
            <w:pPr>
              <w:widowControl/>
              <w:snapToGrid w:val="0"/>
              <w:jc w:val="left"/>
              <w:rPr>
                <w:rFonts w:eastAsiaTheme="minorHAnsi" w:cs="Times New Roman"/>
                <w:kern w:val="0"/>
                <w:sz w:val="18"/>
                <w:szCs w:val="18"/>
              </w:rPr>
            </w:pPr>
            <w:r w:rsidRPr="00571B15">
              <w:rPr>
                <w:rFonts w:eastAsiaTheme="minorHAnsi" w:cs="Times New Roman" w:hint="eastAsia"/>
                <w:kern w:val="0"/>
                <w:sz w:val="18"/>
                <w:szCs w:val="18"/>
              </w:rPr>
              <w:t>⑥</w:t>
            </w:r>
            <w:r w:rsidRPr="00571B15">
              <w:rPr>
                <w:rFonts w:eastAsiaTheme="minorHAnsi" w:cs="Times New Roman"/>
                <w:kern w:val="0"/>
                <w:sz w:val="18"/>
                <w:szCs w:val="18"/>
              </w:rPr>
              <w:t xml:space="preserve"> 原料である木材チップ等の調達に関連して熱帯林が破壊されることはないか。</w:t>
            </w:r>
          </w:p>
          <w:p w14:paraId="42FDAEDB" w14:textId="5159242A" w:rsidR="00533F3D" w:rsidRPr="00C348D5" w:rsidRDefault="00533F3D" w:rsidP="00130423">
            <w:pPr>
              <w:widowControl/>
              <w:snapToGrid w:val="0"/>
              <w:jc w:val="left"/>
              <w:rPr>
                <w:rFonts w:eastAsiaTheme="minorHAnsi" w:cs="Times New Roman"/>
                <w:kern w:val="0"/>
                <w:sz w:val="18"/>
                <w:szCs w:val="18"/>
              </w:rPr>
            </w:pPr>
            <w:r w:rsidRPr="00571B15">
              <w:rPr>
                <w:rFonts w:eastAsiaTheme="minorHAnsi" w:cs="Times New Roman" w:hint="eastAsia"/>
                <w:kern w:val="0"/>
                <w:sz w:val="18"/>
                <w:szCs w:val="18"/>
              </w:rPr>
              <w:t>⑦</w:t>
            </w:r>
            <w:r w:rsidRPr="00571B15">
              <w:rPr>
                <w:rFonts w:eastAsiaTheme="minorHAnsi" w:cs="Times New Roman"/>
                <w:kern w:val="0"/>
                <w:sz w:val="18"/>
                <w:szCs w:val="18"/>
              </w:rPr>
              <w:t xml:space="preserve"> その他に、工事・操業期間を通じて生態系への重大な影響が懸念される場合、生態系への影響を減らす対策はなされるか。</w:t>
            </w:r>
          </w:p>
        </w:tc>
        <w:tc>
          <w:tcPr>
            <w:tcW w:w="2846" w:type="dxa"/>
            <w:tcBorders>
              <w:top w:val="nil"/>
              <w:left w:val="nil"/>
              <w:bottom w:val="single" w:sz="4" w:space="0" w:color="auto"/>
              <w:right w:val="single" w:sz="4" w:space="0" w:color="auto"/>
            </w:tcBorders>
            <w:shd w:val="clear" w:color="auto" w:fill="auto"/>
            <w:hideMark/>
          </w:tcPr>
          <w:p w14:paraId="1929F0B0"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lastRenderedPageBreak/>
              <w:t xml:space="preserve">　</w:t>
            </w:r>
          </w:p>
        </w:tc>
      </w:tr>
      <w:tr w:rsidR="00751CFC" w:rsidRPr="00C348D5" w14:paraId="21E05AEC" w14:textId="77777777" w:rsidTr="003B1271">
        <w:tc>
          <w:tcPr>
            <w:tcW w:w="1300" w:type="dxa"/>
            <w:tcBorders>
              <w:left w:val="single" w:sz="4" w:space="0" w:color="auto"/>
              <w:bottom w:val="single" w:sz="4" w:space="0" w:color="000000"/>
              <w:right w:val="single" w:sz="4" w:space="0" w:color="auto"/>
            </w:tcBorders>
            <w:shd w:val="clear" w:color="auto" w:fill="auto"/>
            <w:vAlign w:val="center"/>
            <w:hideMark/>
          </w:tcPr>
          <w:p w14:paraId="0C5535A9" w14:textId="77777777" w:rsidR="00751CFC" w:rsidRPr="00C348D5"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BF83C08"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(3) </w:t>
            </w:r>
            <w:r w:rsidR="003B1271">
              <w:rPr>
                <w:rFonts w:eastAsiaTheme="minorHAnsi" w:cs="Times New Roman" w:hint="eastAsia"/>
                <w:kern w:val="0"/>
                <w:sz w:val="18"/>
                <w:szCs w:val="18"/>
              </w:rPr>
              <w:t>地形・地質</w:t>
            </w:r>
          </w:p>
        </w:tc>
        <w:tc>
          <w:tcPr>
            <w:tcW w:w="8419" w:type="dxa"/>
            <w:tcBorders>
              <w:top w:val="nil"/>
              <w:left w:val="nil"/>
              <w:bottom w:val="single" w:sz="4" w:space="0" w:color="auto"/>
              <w:right w:val="single" w:sz="4" w:space="0" w:color="auto"/>
            </w:tcBorders>
            <w:shd w:val="clear" w:color="auto" w:fill="auto"/>
            <w:hideMark/>
          </w:tcPr>
          <w:p w14:paraId="3D23DC1E" w14:textId="26F7685F" w:rsidR="00751CFC" w:rsidRPr="00C348D5" w:rsidRDefault="00130423" w:rsidP="00751CFC">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プロジェクトにより、サイト及び周辺の地形・地質構造が大規模に改変されないか。</w:t>
            </w:r>
          </w:p>
        </w:tc>
        <w:tc>
          <w:tcPr>
            <w:tcW w:w="2846" w:type="dxa"/>
            <w:tcBorders>
              <w:top w:val="nil"/>
              <w:left w:val="nil"/>
              <w:bottom w:val="single" w:sz="4" w:space="0" w:color="auto"/>
              <w:right w:val="single" w:sz="4" w:space="0" w:color="auto"/>
            </w:tcBorders>
            <w:shd w:val="clear" w:color="auto" w:fill="auto"/>
            <w:hideMark/>
          </w:tcPr>
          <w:p w14:paraId="23C0433E"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1E6911CE" w14:textId="77777777" w:rsidTr="00222362">
        <w:trPr>
          <w:cantSplit/>
          <w:trHeight w:val="1134"/>
        </w:trPr>
        <w:tc>
          <w:tcPr>
            <w:tcW w:w="1300" w:type="dxa"/>
            <w:tcBorders>
              <w:top w:val="nil"/>
              <w:left w:val="single" w:sz="4" w:space="0" w:color="auto"/>
              <w:right w:val="single" w:sz="4" w:space="0" w:color="auto"/>
            </w:tcBorders>
            <w:shd w:val="clear" w:color="auto" w:fill="auto"/>
            <w:textDirection w:val="tbRlV"/>
            <w:vAlign w:val="center"/>
            <w:hideMark/>
          </w:tcPr>
          <w:p w14:paraId="370CC875" w14:textId="70603CAE" w:rsidR="00751CFC" w:rsidRPr="00C348D5" w:rsidRDefault="00EA7FC7" w:rsidP="00222362">
            <w:pPr>
              <w:widowControl/>
              <w:snapToGrid w:val="0"/>
              <w:ind w:left="113" w:right="113"/>
              <w:jc w:val="center"/>
              <w:rPr>
                <w:rFonts w:eastAsiaTheme="minorHAnsi" w:cs="Times New Roman"/>
                <w:kern w:val="0"/>
                <w:sz w:val="18"/>
                <w:szCs w:val="18"/>
              </w:rPr>
            </w:pPr>
            <w:r w:rsidRPr="00EA7FC7">
              <w:rPr>
                <w:rFonts w:eastAsiaTheme="minorHAnsi" w:cs="Times New Roman"/>
                <w:kern w:val="0"/>
                <w:sz w:val="18"/>
                <w:szCs w:val="18"/>
                <w:eastAsianLayout w:id="-1494962431" w:vert="1" w:vertCompress="1"/>
              </w:rPr>
              <w:t>4</w:t>
            </w:r>
            <w:r w:rsidR="00751CFC" w:rsidRPr="00C348D5">
              <w:rPr>
                <w:rFonts w:eastAsiaTheme="minorHAnsi" w:cs="Times New Roman"/>
                <w:kern w:val="0"/>
                <w:sz w:val="18"/>
                <w:szCs w:val="18"/>
              </w:rPr>
              <w:t xml:space="preserve"> </w:t>
            </w:r>
            <w:r w:rsidR="003B1271">
              <w:rPr>
                <w:rFonts w:eastAsiaTheme="minorHAnsi" w:cs="Times New Roman" w:hint="eastAsia"/>
                <w:kern w:val="0"/>
                <w:sz w:val="18"/>
                <w:szCs w:val="18"/>
              </w:rPr>
              <w:t>社会環境</w:t>
            </w:r>
          </w:p>
        </w:tc>
        <w:tc>
          <w:tcPr>
            <w:tcW w:w="1605" w:type="dxa"/>
            <w:tcBorders>
              <w:top w:val="nil"/>
              <w:left w:val="nil"/>
              <w:bottom w:val="single" w:sz="4" w:space="0" w:color="auto"/>
              <w:right w:val="single" w:sz="4" w:space="0" w:color="auto"/>
            </w:tcBorders>
            <w:shd w:val="clear" w:color="auto" w:fill="auto"/>
            <w:vAlign w:val="center"/>
            <w:hideMark/>
          </w:tcPr>
          <w:p w14:paraId="0072F73E"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(1) </w:t>
            </w:r>
            <w:r w:rsidR="003B1271" w:rsidRPr="003B1271">
              <w:rPr>
                <w:rFonts w:eastAsiaTheme="minorHAnsi" w:cs="Times New Roman" w:hint="eastAsia"/>
                <w:kern w:val="0"/>
                <w:sz w:val="18"/>
                <w:szCs w:val="18"/>
              </w:rPr>
              <w:t>非自発的住民移転</w:t>
            </w:r>
          </w:p>
        </w:tc>
        <w:tc>
          <w:tcPr>
            <w:tcW w:w="8419" w:type="dxa"/>
            <w:tcBorders>
              <w:top w:val="nil"/>
              <w:left w:val="nil"/>
              <w:bottom w:val="single" w:sz="4" w:space="0" w:color="auto"/>
              <w:right w:val="single" w:sz="4" w:space="0" w:color="auto"/>
            </w:tcBorders>
            <w:shd w:val="clear" w:color="auto" w:fill="auto"/>
            <w:hideMark/>
          </w:tcPr>
          <w:p w14:paraId="6335BBDF"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プロジェクトの実施に伴い非自発的住民移転及び生計手段の喪失は回避されるか。住民移転等が回避できない場合は、影響を最小限とする努力がなされるか。</w:t>
            </w:r>
          </w:p>
          <w:p w14:paraId="58A62241" w14:textId="2CE211D5" w:rsidR="00130423" w:rsidRPr="00571B15" w:rsidRDefault="00191E34" w:rsidP="00130423">
            <w:pPr>
              <w:widowControl/>
              <w:snapToGrid w:val="0"/>
              <w:jc w:val="left"/>
              <w:rPr>
                <w:rFonts w:eastAsiaTheme="minorHAnsi" w:cs="Times New Roman"/>
                <w:kern w:val="0"/>
                <w:sz w:val="18"/>
                <w:szCs w:val="18"/>
              </w:rPr>
            </w:pPr>
            <w:r w:rsidRPr="00571B15">
              <w:rPr>
                <w:rFonts w:eastAsiaTheme="minorHAnsi" w:cs="Times New Roman" w:hint="eastAsia"/>
                <w:kern w:val="0"/>
                <w:sz w:val="18"/>
                <w:szCs w:val="18"/>
              </w:rPr>
              <w:t>②</w:t>
            </w:r>
            <w:r w:rsidRPr="00571B15">
              <w:rPr>
                <w:rFonts w:eastAsiaTheme="minorHAnsi" w:cs="Times New Roman"/>
                <w:kern w:val="0"/>
                <w:sz w:val="18"/>
                <w:szCs w:val="18"/>
              </w:rPr>
              <w:t xml:space="preserve"> 住民移転等の影響を受ける者が、以前の生活水準や収入機会、生産水準において改善又は回復できるよう、十分な補償及び支援が与えられるか。補償は、可能な限り再取得価格に基づき事前に行われるか。また、補償の基準は、影響を受ける人々に対して、透明性及び一貫性をもって適用されているか。</w:t>
            </w:r>
          </w:p>
          <w:p w14:paraId="77D2E1F5" w14:textId="48EAB509" w:rsidR="00191E34" w:rsidRPr="00571B15" w:rsidRDefault="00191E34" w:rsidP="00130423">
            <w:pPr>
              <w:widowControl/>
              <w:snapToGrid w:val="0"/>
              <w:jc w:val="left"/>
              <w:rPr>
                <w:rFonts w:eastAsiaTheme="minorHAnsi" w:cs="Times New Roman"/>
                <w:kern w:val="0"/>
                <w:sz w:val="18"/>
                <w:szCs w:val="18"/>
              </w:rPr>
            </w:pPr>
            <w:r w:rsidRPr="00571B15">
              <w:rPr>
                <w:rFonts w:eastAsiaTheme="minorHAnsi" w:cs="Times New Roman" w:hint="eastAsia"/>
                <w:kern w:val="0"/>
                <w:sz w:val="18"/>
                <w:szCs w:val="18"/>
              </w:rPr>
              <w:t>③</w:t>
            </w:r>
            <w:r w:rsidRPr="00571B15">
              <w:rPr>
                <w:rFonts w:eastAsiaTheme="minorHAnsi" w:cs="Times New Roman"/>
                <w:kern w:val="0"/>
                <w:sz w:val="18"/>
                <w:szCs w:val="18"/>
              </w:rPr>
              <w:t xml:space="preserve"> 住民移転等に係る対策の立案、実施には、被影響者やコミュニティーの適切な参加が促進されているか。また、被影響者やコミュニティーからの苦情に対する処理メカニズムが整備されるか。</w:t>
            </w:r>
          </w:p>
          <w:p w14:paraId="6F2FE9FE" w14:textId="5F12415D" w:rsidR="00191E34" w:rsidRPr="00571B15" w:rsidRDefault="00191E34" w:rsidP="00130423">
            <w:pPr>
              <w:widowControl/>
              <w:snapToGrid w:val="0"/>
              <w:jc w:val="left"/>
              <w:rPr>
                <w:rFonts w:eastAsiaTheme="minorHAnsi" w:cs="Times New Roman"/>
                <w:kern w:val="0"/>
                <w:sz w:val="18"/>
                <w:szCs w:val="18"/>
              </w:rPr>
            </w:pPr>
            <w:r w:rsidRPr="00571B15">
              <w:rPr>
                <w:rFonts w:eastAsiaTheme="minorHAnsi" w:cs="Times New Roman" w:hint="eastAsia"/>
                <w:kern w:val="0"/>
                <w:sz w:val="18"/>
                <w:szCs w:val="18"/>
              </w:rPr>
              <w:t>④</w:t>
            </w:r>
            <w:r w:rsidRPr="00571B15">
              <w:rPr>
                <w:rFonts w:eastAsiaTheme="minorHAnsi" w:cs="Times New Roman"/>
                <w:kern w:val="0"/>
                <w:sz w:val="18"/>
                <w:szCs w:val="18"/>
              </w:rPr>
              <w:t xml:space="preserve"> 大規模な住民移転または大規模な生計手段の喪失が発生する場合には、それぞれ住民移転計画または生計回復計画が作成、公開されているか。住民移転計画または生計回復計画には、適合を確認する国際金融機関の基準で求められる内容が含まれているか。</w:t>
            </w:r>
          </w:p>
          <w:p w14:paraId="5A62729D" w14:textId="10A723B5" w:rsidR="00191E34" w:rsidRPr="00571B15" w:rsidRDefault="00191E34" w:rsidP="00130423">
            <w:pPr>
              <w:widowControl/>
              <w:snapToGrid w:val="0"/>
              <w:jc w:val="left"/>
              <w:rPr>
                <w:rFonts w:eastAsiaTheme="minorHAnsi" w:cs="Times New Roman"/>
                <w:kern w:val="0"/>
                <w:sz w:val="18"/>
                <w:szCs w:val="18"/>
              </w:rPr>
            </w:pPr>
            <w:r w:rsidRPr="00571B15">
              <w:rPr>
                <w:rFonts w:eastAsiaTheme="minorHAnsi" w:cs="Times New Roman" w:hint="eastAsia"/>
                <w:kern w:val="0"/>
                <w:sz w:val="18"/>
                <w:szCs w:val="18"/>
              </w:rPr>
              <w:t>⑤</w:t>
            </w:r>
            <w:r w:rsidRPr="00571B15">
              <w:rPr>
                <w:rFonts w:eastAsiaTheme="minorHAnsi" w:cs="Times New Roman"/>
                <w:kern w:val="0"/>
                <w:sz w:val="18"/>
                <w:szCs w:val="18"/>
              </w:rPr>
              <w:t xml:space="preserve"> 住民移転計画または生計回復計画の作成に当たり、事前に十分な情報が公開されたうえで、被影響者やコミュニティーとの協議が、被影響者が理解できる言語と様式による説明とともに行われるか。</w:t>
            </w:r>
          </w:p>
          <w:p w14:paraId="771187AE" w14:textId="281D2AEB" w:rsidR="00191E34" w:rsidRPr="00571B15" w:rsidRDefault="00191E34" w:rsidP="00130423">
            <w:pPr>
              <w:widowControl/>
              <w:snapToGrid w:val="0"/>
              <w:jc w:val="left"/>
              <w:rPr>
                <w:rFonts w:eastAsiaTheme="minorHAnsi" w:cs="Times New Roman"/>
                <w:kern w:val="0"/>
                <w:sz w:val="18"/>
                <w:szCs w:val="18"/>
              </w:rPr>
            </w:pPr>
            <w:r w:rsidRPr="00571B15">
              <w:rPr>
                <w:rFonts w:eastAsiaTheme="minorHAnsi" w:cs="Times New Roman" w:hint="eastAsia"/>
                <w:kern w:val="0"/>
                <w:sz w:val="18"/>
                <w:szCs w:val="18"/>
              </w:rPr>
              <w:t>⑥</w:t>
            </w:r>
            <w:r w:rsidRPr="00571B15">
              <w:rPr>
                <w:rFonts w:eastAsiaTheme="minorHAnsi" w:cs="Times New Roman"/>
                <w:kern w:val="0"/>
                <w:sz w:val="18"/>
                <w:szCs w:val="18"/>
              </w:rPr>
              <w:t xml:space="preserve"> 被影響者のうち特に女性､子供､老人､貧困層､少数民族・先住民族等の社会的弱者に適切な配慮がなされた移転計画であるか。</w:t>
            </w:r>
          </w:p>
          <w:p w14:paraId="6E500967" w14:textId="77777777" w:rsidR="00130423" w:rsidRPr="00571B15" w:rsidRDefault="00130423" w:rsidP="00130423">
            <w:pPr>
              <w:widowControl/>
              <w:snapToGrid w:val="0"/>
              <w:jc w:val="left"/>
              <w:rPr>
                <w:rFonts w:eastAsiaTheme="minorHAnsi" w:cs="Times New Roman"/>
                <w:kern w:val="0"/>
                <w:sz w:val="18"/>
                <w:szCs w:val="18"/>
              </w:rPr>
            </w:pPr>
            <w:r w:rsidRPr="00571B15">
              <w:rPr>
                <w:rFonts w:eastAsiaTheme="minorHAnsi" w:cs="Times New Roman" w:hint="eastAsia"/>
                <w:kern w:val="0"/>
                <w:sz w:val="18"/>
                <w:szCs w:val="18"/>
              </w:rPr>
              <w:t>⑦</w:t>
            </w:r>
            <w:r w:rsidRPr="00571B15">
              <w:rPr>
                <w:rFonts w:eastAsiaTheme="minorHAnsi" w:cs="Times New Roman"/>
                <w:kern w:val="0"/>
                <w:sz w:val="18"/>
                <w:szCs w:val="18"/>
              </w:rPr>
              <w:t xml:space="preserve"> 被影響者について移転前の合意は得られるか。</w:t>
            </w:r>
          </w:p>
          <w:p w14:paraId="7A111E67" w14:textId="33FCD496" w:rsidR="00191E34" w:rsidRDefault="00191E34" w:rsidP="00130423">
            <w:pPr>
              <w:widowControl/>
              <w:snapToGrid w:val="0"/>
              <w:jc w:val="left"/>
              <w:rPr>
                <w:rFonts w:eastAsiaTheme="minorHAnsi" w:cs="Times New Roman"/>
                <w:kern w:val="0"/>
                <w:sz w:val="18"/>
                <w:szCs w:val="18"/>
              </w:rPr>
            </w:pPr>
            <w:r w:rsidRPr="00571B15">
              <w:rPr>
                <w:rFonts w:eastAsiaTheme="minorHAnsi" w:cs="Times New Roman" w:hint="eastAsia"/>
                <w:kern w:val="0"/>
                <w:sz w:val="18"/>
                <w:szCs w:val="18"/>
              </w:rPr>
              <w:t>⑧</w:t>
            </w:r>
            <w:r w:rsidRPr="00571B15">
              <w:rPr>
                <w:rFonts w:eastAsiaTheme="minorHAnsi" w:cs="Times New Roman"/>
                <w:kern w:val="0"/>
                <w:sz w:val="18"/>
                <w:szCs w:val="18"/>
              </w:rPr>
              <w:t xml:space="preserve"> 住民移転等を適切に実施するための体制は整えられるか。十分な実施能力と予算措置が講じられるか。</w:t>
            </w:r>
          </w:p>
          <w:p w14:paraId="084E7BE2" w14:textId="64A070B8" w:rsidR="00751CFC"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⑨</w:t>
            </w:r>
            <w:r w:rsidRPr="00130423">
              <w:rPr>
                <w:rFonts w:eastAsiaTheme="minorHAnsi" w:cs="Times New Roman"/>
                <w:kern w:val="0"/>
                <w:sz w:val="18"/>
                <w:szCs w:val="18"/>
              </w:rPr>
              <w:t xml:space="preserve"> 住民移転等による影響のモニタリングが計画されるか。モニタリングには、被影響者やコミュニティーの適切な参加が促進されているか。</w:t>
            </w:r>
          </w:p>
        </w:tc>
        <w:tc>
          <w:tcPr>
            <w:tcW w:w="2846" w:type="dxa"/>
            <w:tcBorders>
              <w:top w:val="nil"/>
              <w:left w:val="nil"/>
              <w:bottom w:val="single" w:sz="4" w:space="0" w:color="auto"/>
              <w:right w:val="single" w:sz="4" w:space="0" w:color="auto"/>
            </w:tcBorders>
            <w:shd w:val="clear" w:color="auto" w:fill="auto"/>
            <w:hideMark/>
          </w:tcPr>
          <w:p w14:paraId="45F335F0"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09AD5170" w14:textId="77777777" w:rsidTr="003B1271">
        <w:tc>
          <w:tcPr>
            <w:tcW w:w="1300" w:type="dxa"/>
            <w:tcBorders>
              <w:left w:val="single" w:sz="4" w:space="0" w:color="auto"/>
              <w:right w:val="single" w:sz="4" w:space="0" w:color="auto"/>
            </w:tcBorders>
            <w:shd w:val="clear" w:color="auto" w:fill="auto"/>
            <w:vAlign w:val="center"/>
            <w:hideMark/>
          </w:tcPr>
          <w:p w14:paraId="3FDCC89A" w14:textId="77777777" w:rsidR="00751CFC" w:rsidRPr="00C348D5" w:rsidRDefault="00751CFC"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1408A1B3"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003B1271">
              <w:rPr>
                <w:rFonts w:eastAsiaTheme="minorHAnsi" w:cs="Times New Roman" w:hint="eastAsia"/>
                <w:kern w:val="0"/>
                <w:sz w:val="18"/>
                <w:szCs w:val="18"/>
              </w:rPr>
              <w:t>生活・生計</w:t>
            </w:r>
          </w:p>
        </w:tc>
        <w:tc>
          <w:tcPr>
            <w:tcW w:w="8419" w:type="dxa"/>
            <w:tcBorders>
              <w:top w:val="nil"/>
              <w:left w:val="nil"/>
              <w:bottom w:val="single" w:sz="4" w:space="0" w:color="auto"/>
              <w:right w:val="single" w:sz="4" w:space="0" w:color="auto"/>
            </w:tcBorders>
            <w:shd w:val="clear" w:color="auto" w:fill="auto"/>
            <w:hideMark/>
          </w:tcPr>
          <w:p w14:paraId="0A55CE70"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プロジェクト周辺の住民に対し、生活面・生計面への悪影響はないか。悪影響が生じる可能性がある場合、適切な影響緩和策が講じられるか。</w:t>
            </w:r>
          </w:p>
          <w:p w14:paraId="16C6EA79"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プロジェクトによる取水（地表水、地下水）が、既存の水利用、水域利用に影響を及ぼさないか。影響を及ぼす可能性がある場合、適切な影響緩和策が講じられるか。</w:t>
            </w:r>
          </w:p>
          <w:p w14:paraId="01BD4D8A"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③</w:t>
            </w:r>
            <w:r w:rsidRPr="00130423">
              <w:rPr>
                <w:rFonts w:eastAsiaTheme="minorHAnsi" w:cs="Times New Roman"/>
                <w:kern w:val="0"/>
                <w:sz w:val="18"/>
                <w:szCs w:val="18"/>
              </w:rPr>
              <w:t xml:space="preserve"> プロジェクトは地域社会の生活基盤を支える生態系サービスに影響を及ぼさないか。影響を及ぼす可能性がある場合、適切な影響緩和策が講じられるか。</w:t>
            </w:r>
          </w:p>
          <w:p w14:paraId="03203A78" w14:textId="211E8CD0" w:rsidR="00751CFC"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④</w:t>
            </w:r>
            <w:r w:rsidRPr="00130423">
              <w:rPr>
                <w:rFonts w:eastAsiaTheme="minorHAnsi" w:cs="Times New Roman"/>
                <w:kern w:val="0"/>
                <w:sz w:val="18"/>
                <w:szCs w:val="18"/>
              </w:rPr>
              <w:t xml:space="preserve"> 女性､子供､老人､貧困層､少数民族・先住民族等の社会的弱者に対して、適切な配慮が講じられるか。</w:t>
            </w:r>
          </w:p>
        </w:tc>
        <w:tc>
          <w:tcPr>
            <w:tcW w:w="2846" w:type="dxa"/>
            <w:tcBorders>
              <w:top w:val="nil"/>
              <w:left w:val="nil"/>
              <w:bottom w:val="single" w:sz="4" w:space="0" w:color="auto"/>
              <w:right w:val="single" w:sz="4" w:space="0" w:color="auto"/>
            </w:tcBorders>
            <w:shd w:val="clear" w:color="auto" w:fill="auto"/>
            <w:hideMark/>
          </w:tcPr>
          <w:p w14:paraId="066FCA37"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07B00E73" w14:textId="77777777" w:rsidTr="003B1271">
        <w:tc>
          <w:tcPr>
            <w:tcW w:w="1300" w:type="dxa"/>
            <w:tcBorders>
              <w:left w:val="single" w:sz="4" w:space="0" w:color="auto"/>
              <w:right w:val="single" w:sz="4" w:space="0" w:color="auto"/>
            </w:tcBorders>
            <w:shd w:val="clear" w:color="auto" w:fill="auto"/>
            <w:vAlign w:val="center"/>
            <w:hideMark/>
          </w:tcPr>
          <w:p w14:paraId="5919FBA9" w14:textId="77777777" w:rsidR="00751CFC" w:rsidRPr="00C348D5" w:rsidRDefault="00751CFC"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4D86600"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(3) </w:t>
            </w:r>
            <w:r w:rsidR="003B1271">
              <w:rPr>
                <w:rFonts w:eastAsiaTheme="minorHAnsi" w:cs="Times New Roman" w:hint="eastAsia"/>
                <w:kern w:val="0"/>
                <w:sz w:val="18"/>
                <w:szCs w:val="18"/>
              </w:rPr>
              <w:t>文化遺産</w:t>
            </w:r>
          </w:p>
        </w:tc>
        <w:tc>
          <w:tcPr>
            <w:tcW w:w="8419" w:type="dxa"/>
            <w:tcBorders>
              <w:top w:val="nil"/>
              <w:left w:val="nil"/>
              <w:bottom w:val="single" w:sz="4" w:space="0" w:color="auto"/>
              <w:right w:val="single" w:sz="4" w:space="0" w:color="auto"/>
            </w:tcBorders>
            <w:shd w:val="clear" w:color="auto" w:fill="auto"/>
            <w:hideMark/>
          </w:tcPr>
          <w:p w14:paraId="0CCDFE9F" w14:textId="5246AA10" w:rsidR="00751CFC" w:rsidRPr="00C348D5" w:rsidRDefault="00130423" w:rsidP="00751CFC">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プロジェクトにより、考古学的、歴史的、文化的、宗教的に貴重な遺産、史跡等</w:t>
            </w:r>
            <w:r w:rsidR="00571B15">
              <w:rPr>
                <w:rFonts w:eastAsiaTheme="minorHAnsi" w:cs="Times New Roman" w:hint="eastAsia"/>
                <w:kern w:val="0"/>
                <w:sz w:val="18"/>
                <w:szCs w:val="18"/>
              </w:rPr>
              <w:t>が</w:t>
            </w:r>
            <w:r w:rsidRPr="00130423">
              <w:rPr>
                <w:rFonts w:eastAsiaTheme="minorHAnsi" w:cs="Times New Roman"/>
                <w:kern w:val="0"/>
                <w:sz w:val="18"/>
                <w:szCs w:val="18"/>
              </w:rPr>
              <w:t>損なわ</w:t>
            </w:r>
            <w:r w:rsidR="00571B15">
              <w:rPr>
                <w:rFonts w:eastAsiaTheme="minorHAnsi" w:cs="Times New Roman" w:hint="eastAsia"/>
                <w:kern w:val="0"/>
                <w:sz w:val="18"/>
                <w:szCs w:val="18"/>
              </w:rPr>
              <w:t>れ</w:t>
            </w:r>
            <w:r w:rsidRPr="00130423">
              <w:rPr>
                <w:rFonts w:eastAsiaTheme="minorHAnsi" w:cs="Times New Roman"/>
                <w:kern w:val="0"/>
                <w:sz w:val="18"/>
                <w:szCs w:val="18"/>
              </w:rPr>
              <w:t>ないか。また、プロジェクト所在国の法令上定められた措置が考慮されるか。</w:t>
            </w:r>
          </w:p>
        </w:tc>
        <w:tc>
          <w:tcPr>
            <w:tcW w:w="2846" w:type="dxa"/>
            <w:tcBorders>
              <w:top w:val="nil"/>
              <w:left w:val="nil"/>
              <w:bottom w:val="single" w:sz="4" w:space="0" w:color="auto"/>
              <w:right w:val="single" w:sz="4" w:space="0" w:color="auto"/>
            </w:tcBorders>
            <w:shd w:val="clear" w:color="auto" w:fill="auto"/>
            <w:hideMark/>
          </w:tcPr>
          <w:p w14:paraId="55ADCD76"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6E7CE3AA" w14:textId="77777777" w:rsidTr="003B1271">
        <w:tc>
          <w:tcPr>
            <w:tcW w:w="1300" w:type="dxa"/>
            <w:tcBorders>
              <w:left w:val="single" w:sz="4" w:space="0" w:color="auto"/>
              <w:right w:val="single" w:sz="4" w:space="0" w:color="auto"/>
            </w:tcBorders>
            <w:shd w:val="clear" w:color="auto" w:fill="auto"/>
            <w:vAlign w:val="center"/>
            <w:hideMark/>
          </w:tcPr>
          <w:p w14:paraId="0826F872" w14:textId="77777777" w:rsidR="00751CFC" w:rsidRPr="00C348D5" w:rsidRDefault="00751CFC"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A15D666"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(4) </w:t>
            </w:r>
            <w:r w:rsidR="003B1271">
              <w:rPr>
                <w:rFonts w:eastAsiaTheme="minorHAnsi" w:cs="Times New Roman" w:hint="eastAsia"/>
                <w:kern w:val="0"/>
                <w:sz w:val="18"/>
                <w:szCs w:val="18"/>
              </w:rPr>
              <w:t>景観</w:t>
            </w:r>
          </w:p>
        </w:tc>
        <w:tc>
          <w:tcPr>
            <w:tcW w:w="8419" w:type="dxa"/>
            <w:tcBorders>
              <w:top w:val="nil"/>
              <w:left w:val="nil"/>
              <w:bottom w:val="single" w:sz="4" w:space="0" w:color="auto"/>
              <w:right w:val="single" w:sz="4" w:space="0" w:color="auto"/>
            </w:tcBorders>
            <w:shd w:val="clear" w:color="auto" w:fill="auto"/>
            <w:hideMark/>
          </w:tcPr>
          <w:p w14:paraId="12CEEE9C" w14:textId="6E5D3C41" w:rsidR="00751CFC" w:rsidRPr="00C348D5" w:rsidRDefault="00130423" w:rsidP="00751CFC">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特に配慮すべき景観への悪影響はないか。必要な対策は取られるか。</w:t>
            </w:r>
          </w:p>
        </w:tc>
        <w:tc>
          <w:tcPr>
            <w:tcW w:w="2846" w:type="dxa"/>
            <w:tcBorders>
              <w:top w:val="nil"/>
              <w:left w:val="nil"/>
              <w:bottom w:val="single" w:sz="4" w:space="0" w:color="auto"/>
              <w:right w:val="single" w:sz="4" w:space="0" w:color="auto"/>
            </w:tcBorders>
            <w:shd w:val="clear" w:color="auto" w:fill="auto"/>
            <w:hideMark/>
          </w:tcPr>
          <w:p w14:paraId="27A48B33"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061DEE9E" w14:textId="77777777" w:rsidTr="003B1271">
        <w:tc>
          <w:tcPr>
            <w:tcW w:w="1300" w:type="dxa"/>
            <w:tcBorders>
              <w:left w:val="single" w:sz="4" w:space="0" w:color="auto"/>
              <w:right w:val="single" w:sz="4" w:space="0" w:color="auto"/>
            </w:tcBorders>
            <w:shd w:val="clear" w:color="auto" w:fill="auto"/>
            <w:vAlign w:val="center"/>
            <w:hideMark/>
          </w:tcPr>
          <w:p w14:paraId="4836DD2E" w14:textId="77777777" w:rsidR="00751CFC" w:rsidRPr="00C348D5" w:rsidRDefault="00751CFC"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7BD00141"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(5) </w:t>
            </w:r>
            <w:r w:rsidR="003B1271" w:rsidRPr="003B1271">
              <w:rPr>
                <w:rFonts w:eastAsiaTheme="minorHAnsi" w:cs="Times New Roman" w:hint="eastAsia"/>
                <w:kern w:val="0"/>
                <w:sz w:val="18"/>
                <w:szCs w:val="18"/>
              </w:rPr>
              <w:t>少数民族、先住民族</w:t>
            </w:r>
          </w:p>
        </w:tc>
        <w:tc>
          <w:tcPr>
            <w:tcW w:w="8419" w:type="dxa"/>
            <w:tcBorders>
              <w:top w:val="nil"/>
              <w:left w:val="nil"/>
              <w:bottom w:val="single" w:sz="4" w:space="0" w:color="auto"/>
              <w:right w:val="single" w:sz="4" w:space="0" w:color="auto"/>
            </w:tcBorders>
            <w:shd w:val="clear" w:color="auto" w:fill="auto"/>
            <w:hideMark/>
          </w:tcPr>
          <w:p w14:paraId="59DF3041"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プロジェクトによる少数民族・先住民族への影響は回避されるか。回避ができない場合は、影響を最小化し、損失を補償するための対策が講じられるか。</w:t>
            </w:r>
          </w:p>
          <w:p w14:paraId="624B026E"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プロジェクトが土地及び自然資源に関する少数民族・先住民族の諸権利に影響を及ぼす場合、当該諸権利が尊重されるか。</w:t>
            </w:r>
          </w:p>
          <w:p w14:paraId="72A92779"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③</w:t>
            </w:r>
            <w:r w:rsidRPr="00130423">
              <w:rPr>
                <w:rFonts w:eastAsiaTheme="minorHAnsi" w:cs="Times New Roman"/>
                <w:kern w:val="0"/>
                <w:sz w:val="18"/>
                <w:szCs w:val="18"/>
              </w:rPr>
              <w:t xml:space="preserve"> 先住民族計画が作成、公開されているか。先住民族計画には、適合を確認する国際基準で求められる内容が含まれているか。</w:t>
            </w:r>
          </w:p>
          <w:p w14:paraId="5E5C5447"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④</w:t>
            </w:r>
            <w:r w:rsidRPr="00130423">
              <w:rPr>
                <w:rFonts w:eastAsiaTheme="minorHAnsi" w:cs="Times New Roman"/>
                <w:kern w:val="0"/>
                <w:sz w:val="18"/>
                <w:szCs w:val="18"/>
              </w:rPr>
              <w:t xml:space="preserve"> 先住民族計画の作成に当たり、事前に十分な情報が公開されたうえで、当該少数民族・先住民族との協議が、当該少数民族・先住民族が理解できる言語と様式による説明とともに行われているか。</w:t>
            </w:r>
          </w:p>
          <w:p w14:paraId="64A594B1" w14:textId="171A036F" w:rsidR="00751CFC"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⑤</w:t>
            </w:r>
            <w:r w:rsidRPr="00130423">
              <w:rPr>
                <w:rFonts w:eastAsiaTheme="minorHAnsi" w:cs="Times New Roman"/>
                <w:kern w:val="0"/>
                <w:sz w:val="18"/>
                <w:szCs w:val="18"/>
              </w:rPr>
              <w:t xml:space="preserve"> 少数民族・先住民族からは、十分な情報が提供されたうえでの自由な事前の合意を得られているか。</w:t>
            </w:r>
          </w:p>
        </w:tc>
        <w:tc>
          <w:tcPr>
            <w:tcW w:w="2846" w:type="dxa"/>
            <w:tcBorders>
              <w:top w:val="nil"/>
              <w:left w:val="nil"/>
              <w:bottom w:val="single" w:sz="4" w:space="0" w:color="auto"/>
              <w:right w:val="single" w:sz="4" w:space="0" w:color="auto"/>
            </w:tcBorders>
            <w:shd w:val="clear" w:color="auto" w:fill="auto"/>
            <w:hideMark/>
          </w:tcPr>
          <w:p w14:paraId="3F4646FB"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32C5BA2C" w14:textId="77777777" w:rsidTr="00537738">
        <w:tc>
          <w:tcPr>
            <w:tcW w:w="1300" w:type="dxa"/>
            <w:tcBorders>
              <w:left w:val="single" w:sz="4" w:space="0" w:color="auto"/>
              <w:right w:val="single" w:sz="4" w:space="0" w:color="auto"/>
            </w:tcBorders>
            <w:shd w:val="clear" w:color="auto" w:fill="auto"/>
            <w:vAlign w:val="center"/>
            <w:hideMark/>
          </w:tcPr>
          <w:p w14:paraId="4557D84C" w14:textId="77777777" w:rsidR="00751CFC" w:rsidRPr="00C348D5" w:rsidRDefault="00751CFC" w:rsidP="00751CFC">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611BE97" w14:textId="77777777" w:rsidR="005B3636" w:rsidRPr="005B3636" w:rsidRDefault="00751CFC" w:rsidP="005B3636">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(6) </w:t>
            </w:r>
            <w:r w:rsidR="005B3636" w:rsidRPr="005B3636">
              <w:rPr>
                <w:rFonts w:eastAsiaTheme="minorHAnsi" w:cs="Times New Roman" w:hint="eastAsia"/>
                <w:kern w:val="0"/>
                <w:sz w:val="18"/>
                <w:szCs w:val="18"/>
              </w:rPr>
              <w:t>労働環境</w:t>
            </w:r>
          </w:p>
          <w:p w14:paraId="01C97EAD" w14:textId="77777777" w:rsidR="00751CFC" w:rsidRPr="00C348D5" w:rsidRDefault="005B3636" w:rsidP="005B3636">
            <w:pPr>
              <w:widowControl/>
              <w:snapToGrid w:val="0"/>
              <w:jc w:val="left"/>
              <w:rPr>
                <w:rFonts w:eastAsiaTheme="minorHAnsi" w:cs="Times New Roman"/>
                <w:kern w:val="0"/>
                <w:sz w:val="18"/>
                <w:szCs w:val="18"/>
              </w:rPr>
            </w:pPr>
            <w:r w:rsidRPr="005B3636">
              <w:rPr>
                <w:rFonts w:eastAsiaTheme="minorHAnsi" w:cs="Times New Roman" w:hint="eastAsia"/>
                <w:kern w:val="0"/>
                <w:sz w:val="18"/>
                <w:szCs w:val="18"/>
              </w:rPr>
              <w:t>（労働安全を含む）</w:t>
            </w:r>
          </w:p>
        </w:tc>
        <w:tc>
          <w:tcPr>
            <w:tcW w:w="8419" w:type="dxa"/>
            <w:tcBorders>
              <w:top w:val="nil"/>
              <w:left w:val="nil"/>
              <w:bottom w:val="single" w:sz="4" w:space="0" w:color="auto"/>
              <w:right w:val="single" w:sz="4" w:space="0" w:color="auto"/>
            </w:tcBorders>
            <w:shd w:val="clear" w:color="auto" w:fill="auto"/>
            <w:hideMark/>
          </w:tcPr>
          <w:p w14:paraId="04084EAB"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プロジェクト実施者は、プロジェクトにおいて直接雇用される労働者の労働環境について、プロジェクト所在国の労働環境に係る法令に違反しないか。</w:t>
            </w:r>
          </w:p>
          <w:p w14:paraId="4DBEB62F"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直接雇用労働者の適切な保護（例：児童労働の禁止、強制労働の禁止）及び非差別・機会均等が図られるよう、人権を尊重し、適切な配慮がなされているか。</w:t>
            </w:r>
          </w:p>
          <w:p w14:paraId="28600E87"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③</w:t>
            </w:r>
            <w:r w:rsidRPr="00130423">
              <w:rPr>
                <w:rFonts w:eastAsiaTheme="minorHAnsi" w:cs="Times New Roman"/>
                <w:kern w:val="0"/>
                <w:sz w:val="18"/>
                <w:szCs w:val="18"/>
              </w:rPr>
              <w:t xml:space="preserve"> 直接雇用労働者の労働災害防止に係る安全設備の設置、有害物質の管理等、労働安全衛生に向けた設備面への配慮が講じられるか。</w:t>
            </w:r>
          </w:p>
          <w:p w14:paraId="081A28A3"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④</w:t>
            </w:r>
            <w:r w:rsidRPr="00130423">
              <w:rPr>
                <w:rFonts w:eastAsiaTheme="minorHAnsi" w:cs="Times New Roman"/>
                <w:kern w:val="0"/>
                <w:sz w:val="18"/>
                <w:szCs w:val="18"/>
              </w:rPr>
              <w:t xml:space="preserve"> 直接雇用労働者に対する安全教育（交通安全や公衆衛生を含む）の実施等、労働安全衛生に向けた教育面の配慮が講じられるか。</w:t>
            </w:r>
          </w:p>
          <w:p w14:paraId="6E95B5A7"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lastRenderedPageBreak/>
              <w:t>⑤</w:t>
            </w:r>
            <w:r w:rsidRPr="00130423">
              <w:rPr>
                <w:rFonts w:eastAsiaTheme="minorHAnsi" w:cs="Times New Roman"/>
                <w:kern w:val="0"/>
                <w:sz w:val="18"/>
                <w:szCs w:val="18"/>
              </w:rPr>
              <w:t xml:space="preserve"> 直接雇用労働者からの苦情処理体制は構築されるか。</w:t>
            </w:r>
          </w:p>
          <w:p w14:paraId="0066A99A"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⑥</w:t>
            </w:r>
            <w:r w:rsidRPr="00130423">
              <w:rPr>
                <w:rFonts w:eastAsiaTheme="minorHAnsi" w:cs="Times New Roman"/>
                <w:kern w:val="0"/>
                <w:sz w:val="18"/>
                <w:szCs w:val="18"/>
              </w:rPr>
              <w:t xml:space="preserve"> 間接雇用労働者（工事中の請負業者の労働者等）については、当該労働者を雇用している第三者が労働者の人権を尊重し配慮していることや、苦情処理体制を構築していることを事前に確認しているか。また、第三者との契約期間中は、間接雇用労働者の人権への配慮の状況について管理・モニタリングできるような仕組みが整っているか。</w:t>
            </w:r>
          </w:p>
          <w:p w14:paraId="1169B35E" w14:textId="7D853C01" w:rsidR="00751CFC"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⑦</w:t>
            </w:r>
            <w:r w:rsidRPr="00130423">
              <w:rPr>
                <w:rFonts w:eastAsiaTheme="minorHAnsi" w:cs="Times New Roman"/>
                <w:kern w:val="0"/>
                <w:sz w:val="18"/>
                <w:szCs w:val="18"/>
              </w:rPr>
              <w:t xml:space="preserve"> 主要なサプライヤーに対して、労働者の保護（児童労働リスク、強制労働リスク）及び労働安全上の懸念について継続的に確認しているか。リスクが特定された場合、当該サプライヤーに対して是正措置を講じているか。是正が望めないと判断される場合、適切に人権への配慮を行っているサプライヤーに移行するか。</w:t>
            </w:r>
          </w:p>
        </w:tc>
        <w:tc>
          <w:tcPr>
            <w:tcW w:w="2846" w:type="dxa"/>
            <w:tcBorders>
              <w:top w:val="nil"/>
              <w:left w:val="nil"/>
              <w:bottom w:val="single" w:sz="4" w:space="0" w:color="auto"/>
              <w:right w:val="single" w:sz="4" w:space="0" w:color="auto"/>
            </w:tcBorders>
            <w:shd w:val="clear" w:color="auto" w:fill="auto"/>
            <w:hideMark/>
          </w:tcPr>
          <w:p w14:paraId="1F12E41C"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lastRenderedPageBreak/>
              <w:t xml:space="preserve">　</w:t>
            </w:r>
          </w:p>
        </w:tc>
      </w:tr>
      <w:tr w:rsidR="00751CFC" w:rsidRPr="00C348D5" w14:paraId="06E9B5C8" w14:textId="77777777" w:rsidTr="003B1271">
        <w:tc>
          <w:tcPr>
            <w:tcW w:w="1300" w:type="dxa"/>
            <w:tcBorders>
              <w:left w:val="single" w:sz="4" w:space="0" w:color="auto"/>
              <w:bottom w:val="single" w:sz="4" w:space="0" w:color="000000"/>
              <w:right w:val="single" w:sz="4" w:space="0" w:color="auto"/>
            </w:tcBorders>
            <w:shd w:val="clear" w:color="auto" w:fill="auto"/>
            <w:vAlign w:val="center"/>
            <w:hideMark/>
          </w:tcPr>
          <w:p w14:paraId="66840612" w14:textId="77777777" w:rsidR="00751CFC" w:rsidRPr="00C348D5"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71E9C371"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(7) </w:t>
            </w:r>
            <w:r w:rsidR="005B3636" w:rsidRPr="005B3636">
              <w:rPr>
                <w:rFonts w:eastAsiaTheme="minorHAnsi" w:cs="Times New Roman" w:hint="eastAsia"/>
                <w:kern w:val="0"/>
                <w:sz w:val="18"/>
                <w:szCs w:val="18"/>
              </w:rPr>
              <w:t>地域社会の衛生・安全・保安</w:t>
            </w:r>
          </w:p>
        </w:tc>
        <w:tc>
          <w:tcPr>
            <w:tcW w:w="8419" w:type="dxa"/>
            <w:tcBorders>
              <w:top w:val="nil"/>
              <w:left w:val="nil"/>
              <w:bottom w:val="single" w:sz="4" w:space="0" w:color="auto"/>
              <w:right w:val="single" w:sz="4" w:space="0" w:color="auto"/>
            </w:tcBorders>
            <w:shd w:val="clear" w:color="auto" w:fill="auto"/>
            <w:hideMark/>
          </w:tcPr>
          <w:p w14:paraId="19581E2E"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①プロジェクトに伴う大量の作業員等の流入により、疾病の発生（</w:t>
            </w:r>
            <w:r w:rsidRPr="00130423">
              <w:rPr>
                <w:rFonts w:eastAsiaTheme="minorHAnsi" w:cs="Times New Roman"/>
                <w:kern w:val="0"/>
                <w:sz w:val="18"/>
                <w:szCs w:val="18"/>
              </w:rPr>
              <w:t>HIV等の感染症を含む）や治安の悪化等の安全・衛生面等における悪影響はないか。悪影響が生じる可能性がある場合、適切な影響緩和策が講じられるか。</w:t>
            </w:r>
          </w:p>
          <w:p w14:paraId="6D388165"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建設資材、原材料、製品等の輸送を行う大型トラックの通行による周辺交通への影響はないか。住民の移動経路の遮断、歩行者への危険性はないか。影響を及ぼす可能性がある場合、適切な影響緩和策が講じられるか。</w:t>
            </w:r>
          </w:p>
          <w:p w14:paraId="55816ECE"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③</w:t>
            </w:r>
            <w:r w:rsidRPr="00130423">
              <w:rPr>
                <w:rFonts w:eastAsiaTheme="minorHAnsi" w:cs="Times New Roman"/>
                <w:kern w:val="0"/>
                <w:sz w:val="18"/>
                <w:szCs w:val="18"/>
              </w:rPr>
              <w:t xml:space="preserve"> プロジェクトに関係する警備要員が、プロジェクト関係者・地域住民の安全を侵害することのないよう、教育・訓練の実施等、適切な措置が講じられるか。</w:t>
            </w:r>
          </w:p>
          <w:p w14:paraId="4F0EB46E" w14:textId="6184B318" w:rsidR="00751CFC"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④</w:t>
            </w:r>
            <w:r w:rsidRPr="00130423">
              <w:rPr>
                <w:rFonts w:eastAsiaTheme="minorHAnsi" w:cs="Times New Roman"/>
                <w:kern w:val="0"/>
                <w:sz w:val="18"/>
                <w:szCs w:val="18"/>
              </w:rPr>
              <w:t xml:space="preserve"> その他、工事・操業期間を通じて、地域社会の安全面や衛生面を脅かすような悪影響は生じないか。悪影響が生じる可能性がある場合、適切な影響緩和策がなされるか。</w:t>
            </w:r>
          </w:p>
        </w:tc>
        <w:tc>
          <w:tcPr>
            <w:tcW w:w="2846" w:type="dxa"/>
            <w:tcBorders>
              <w:top w:val="nil"/>
              <w:left w:val="nil"/>
              <w:bottom w:val="single" w:sz="4" w:space="0" w:color="auto"/>
              <w:right w:val="single" w:sz="4" w:space="0" w:color="auto"/>
            </w:tcBorders>
            <w:shd w:val="clear" w:color="auto" w:fill="auto"/>
            <w:hideMark/>
          </w:tcPr>
          <w:p w14:paraId="022CACB1"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F5622B" w:rsidRPr="00C348D5" w14:paraId="74399EBF" w14:textId="77777777" w:rsidTr="00EA7FC7">
        <w:trPr>
          <w:cantSplit/>
          <w:trHeight w:val="1247"/>
        </w:trPr>
        <w:tc>
          <w:tcPr>
            <w:tcW w:w="1300" w:type="dxa"/>
            <w:tcBorders>
              <w:top w:val="nil"/>
              <w:left w:val="single" w:sz="4" w:space="0" w:color="auto"/>
              <w:right w:val="single" w:sz="4" w:space="0" w:color="auto"/>
            </w:tcBorders>
            <w:shd w:val="clear" w:color="auto" w:fill="auto"/>
            <w:textDirection w:val="tbRlV"/>
            <w:vAlign w:val="center"/>
            <w:hideMark/>
          </w:tcPr>
          <w:p w14:paraId="4EEF64F7" w14:textId="4A2AEF0B" w:rsidR="00F5622B" w:rsidRPr="00C348D5" w:rsidRDefault="00EA7FC7" w:rsidP="00222362">
            <w:pPr>
              <w:widowControl/>
              <w:snapToGrid w:val="0"/>
              <w:ind w:left="113" w:right="113"/>
              <w:jc w:val="center"/>
              <w:rPr>
                <w:rFonts w:eastAsiaTheme="minorHAnsi" w:cs="Times New Roman"/>
                <w:kern w:val="0"/>
                <w:sz w:val="18"/>
                <w:szCs w:val="18"/>
              </w:rPr>
            </w:pPr>
            <w:r w:rsidRPr="00EA7FC7">
              <w:rPr>
                <w:rFonts w:eastAsiaTheme="minorHAnsi" w:cs="Times New Roman"/>
                <w:kern w:val="0"/>
                <w:sz w:val="18"/>
                <w:szCs w:val="18"/>
                <w:eastAsianLayout w:id="-1494962430" w:vert="1" w:vertCompress="1"/>
              </w:rPr>
              <w:t>5</w:t>
            </w:r>
            <w:r w:rsidR="00F5622B" w:rsidRPr="00C348D5">
              <w:rPr>
                <w:rFonts w:eastAsiaTheme="minorHAnsi" w:cs="Times New Roman"/>
                <w:kern w:val="0"/>
                <w:sz w:val="18"/>
                <w:szCs w:val="18"/>
              </w:rPr>
              <w:t xml:space="preserve"> </w:t>
            </w:r>
            <w:r w:rsidR="005B3636">
              <w:rPr>
                <w:rFonts w:eastAsiaTheme="minorHAnsi" w:cs="Times New Roman" w:hint="eastAsia"/>
                <w:kern w:val="0"/>
                <w:sz w:val="18"/>
                <w:szCs w:val="18"/>
              </w:rPr>
              <w:t>その他</w:t>
            </w:r>
          </w:p>
        </w:tc>
        <w:tc>
          <w:tcPr>
            <w:tcW w:w="1605" w:type="dxa"/>
            <w:tcBorders>
              <w:top w:val="nil"/>
              <w:left w:val="nil"/>
              <w:bottom w:val="single" w:sz="4" w:space="0" w:color="auto"/>
              <w:right w:val="single" w:sz="4" w:space="0" w:color="auto"/>
            </w:tcBorders>
            <w:shd w:val="clear" w:color="auto" w:fill="auto"/>
            <w:vAlign w:val="center"/>
            <w:hideMark/>
          </w:tcPr>
          <w:p w14:paraId="5101481D" w14:textId="77777777" w:rsidR="00F5622B" w:rsidRPr="00C348D5" w:rsidRDefault="00F5622B"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(1)</w:t>
            </w:r>
            <w:r w:rsidR="005B3636">
              <w:rPr>
                <w:rFonts w:hint="eastAsia"/>
              </w:rPr>
              <w:t xml:space="preserve"> </w:t>
            </w:r>
            <w:r w:rsidR="005B3636" w:rsidRPr="005B3636">
              <w:rPr>
                <w:rFonts w:eastAsiaTheme="minorHAnsi" w:cs="Times New Roman" w:hint="eastAsia"/>
                <w:kern w:val="0"/>
                <w:sz w:val="18"/>
                <w:szCs w:val="18"/>
              </w:rPr>
              <w:t>工事中の影響</w:t>
            </w:r>
          </w:p>
        </w:tc>
        <w:tc>
          <w:tcPr>
            <w:tcW w:w="8419" w:type="dxa"/>
            <w:tcBorders>
              <w:top w:val="nil"/>
              <w:left w:val="nil"/>
              <w:bottom w:val="single" w:sz="4" w:space="0" w:color="auto"/>
              <w:right w:val="single" w:sz="4" w:space="0" w:color="auto"/>
            </w:tcBorders>
            <w:shd w:val="clear" w:color="auto" w:fill="auto"/>
          </w:tcPr>
          <w:p w14:paraId="39385CC6" w14:textId="4488658A" w:rsidR="00F5622B" w:rsidRPr="00130423" w:rsidRDefault="00191E34" w:rsidP="00130423">
            <w:pPr>
              <w:widowControl/>
              <w:snapToGrid w:val="0"/>
              <w:jc w:val="left"/>
              <w:rPr>
                <w:rFonts w:eastAsiaTheme="minorHAnsi" w:cs="Times New Roman"/>
                <w:kern w:val="0"/>
                <w:sz w:val="18"/>
                <w:szCs w:val="18"/>
              </w:rPr>
            </w:pPr>
            <w:r w:rsidRPr="00571B15">
              <w:rPr>
                <w:rFonts w:eastAsiaTheme="minorHAnsi" w:cs="Times New Roman" w:hint="eastAsia"/>
                <w:kern w:val="0"/>
                <w:sz w:val="18"/>
                <w:szCs w:val="18"/>
              </w:rPr>
              <w:t>①</w:t>
            </w:r>
            <w:r w:rsidRPr="00571B15">
              <w:rPr>
                <w:rFonts w:eastAsiaTheme="minorHAnsi" w:cs="Times New Roman"/>
                <w:kern w:val="0"/>
                <w:sz w:val="18"/>
                <w:szCs w:val="18"/>
              </w:rPr>
              <w:t xml:space="preserve"> 前述の分類（2.汚染対策、3.自然環境及び</w:t>
            </w:r>
            <w:r w:rsidR="00571B15">
              <w:rPr>
                <w:rFonts w:eastAsiaTheme="minorHAnsi" w:cs="Times New Roman" w:hint="eastAsia"/>
                <w:kern w:val="0"/>
                <w:sz w:val="18"/>
                <w:szCs w:val="18"/>
              </w:rPr>
              <w:t>4</w:t>
            </w:r>
            <w:r w:rsidRPr="00571B15">
              <w:rPr>
                <w:rFonts w:eastAsiaTheme="minorHAnsi" w:cs="Times New Roman"/>
                <w:kern w:val="0"/>
                <w:sz w:val="18"/>
                <w:szCs w:val="18"/>
              </w:rPr>
              <w:t>.社会環境）のチェック項目にて確認対象となっている以外に工事中に自然環境（生態系）または社会環境に悪影響が及ぶ可能性がある場合、適切な対応が実施されるか。</w:t>
            </w:r>
          </w:p>
        </w:tc>
        <w:tc>
          <w:tcPr>
            <w:tcW w:w="2846" w:type="dxa"/>
            <w:tcBorders>
              <w:top w:val="nil"/>
              <w:left w:val="nil"/>
              <w:bottom w:val="single" w:sz="4" w:space="0" w:color="auto"/>
              <w:right w:val="single" w:sz="4" w:space="0" w:color="auto"/>
            </w:tcBorders>
            <w:shd w:val="clear" w:color="auto" w:fill="auto"/>
            <w:vAlign w:val="center"/>
            <w:hideMark/>
          </w:tcPr>
          <w:p w14:paraId="424BE269" w14:textId="77777777" w:rsidR="00F5622B" w:rsidRPr="00C348D5" w:rsidRDefault="00F5622B"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F5622B" w:rsidRPr="00C348D5" w14:paraId="19E504C4" w14:textId="77777777" w:rsidTr="00130423">
        <w:tc>
          <w:tcPr>
            <w:tcW w:w="1300" w:type="dxa"/>
            <w:tcBorders>
              <w:left w:val="single" w:sz="4" w:space="0" w:color="auto"/>
              <w:right w:val="single" w:sz="4" w:space="0" w:color="auto"/>
            </w:tcBorders>
            <w:shd w:val="clear" w:color="auto" w:fill="auto"/>
            <w:vAlign w:val="center"/>
            <w:hideMark/>
          </w:tcPr>
          <w:p w14:paraId="618C05F6" w14:textId="77777777" w:rsidR="00F5622B" w:rsidRPr="00C348D5" w:rsidRDefault="00F5622B"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3CDA2E1" w14:textId="77777777" w:rsidR="00F5622B" w:rsidRPr="00C348D5" w:rsidRDefault="00F5622B"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005B3636" w:rsidRPr="005B3636">
              <w:rPr>
                <w:rFonts w:eastAsiaTheme="minorHAnsi" w:cs="Times New Roman" w:hint="eastAsia"/>
                <w:kern w:val="0"/>
                <w:sz w:val="18"/>
                <w:szCs w:val="18"/>
              </w:rPr>
              <w:t>事故防止対策</w:t>
            </w:r>
          </w:p>
        </w:tc>
        <w:tc>
          <w:tcPr>
            <w:tcW w:w="8419" w:type="dxa"/>
            <w:tcBorders>
              <w:top w:val="nil"/>
              <w:left w:val="nil"/>
              <w:bottom w:val="single" w:sz="4" w:space="0" w:color="auto"/>
              <w:right w:val="single" w:sz="4" w:space="0" w:color="auto"/>
            </w:tcBorders>
            <w:shd w:val="clear" w:color="auto" w:fill="auto"/>
            <w:hideMark/>
          </w:tcPr>
          <w:p w14:paraId="17F15368"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の潜在的な事故リスクを事前に特定・分析の上で、設計上の配慮（リスク要因の除去、代替措置の導入／設置）、安全設備・装置の設置、安全手順の策定、安全標識の設置、避難経路及び避難場所の指定等、事故リスク対策が検討されているか。またそれらの対策は定期的に見直され、改善されているか。</w:t>
            </w:r>
          </w:p>
          <w:p w14:paraId="2019895C"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事故防止に向けた管理者の設置及び管理体制の整備、設備の定期的な点検・巡視、作業者への安全教育・訓練等の事故防止策を行う計画があるか。</w:t>
            </w:r>
          </w:p>
          <w:p w14:paraId="6168D4D2" w14:textId="4414312B" w:rsidR="00F5622B" w:rsidRPr="00C348D5" w:rsidRDefault="00191E34" w:rsidP="00B51815">
            <w:pPr>
              <w:widowControl/>
              <w:snapToGrid w:val="0"/>
              <w:jc w:val="left"/>
              <w:rPr>
                <w:rFonts w:eastAsiaTheme="minorHAnsi" w:cs="Times New Roman"/>
                <w:kern w:val="0"/>
                <w:sz w:val="18"/>
                <w:szCs w:val="18"/>
              </w:rPr>
            </w:pPr>
            <w:r w:rsidRPr="00571B15">
              <w:rPr>
                <w:rFonts w:eastAsiaTheme="minorHAnsi" w:cs="Times New Roman" w:hint="eastAsia"/>
                <w:kern w:val="0"/>
                <w:sz w:val="18"/>
                <w:szCs w:val="18"/>
              </w:rPr>
              <w:lastRenderedPageBreak/>
              <w:t>③</w:t>
            </w:r>
            <w:r w:rsidRPr="00571B15">
              <w:rPr>
                <w:rFonts w:eastAsiaTheme="minorHAnsi" w:cs="Times New Roman"/>
                <w:kern w:val="0"/>
                <w:sz w:val="18"/>
                <w:szCs w:val="18"/>
              </w:rPr>
              <w:t xml:space="preserve"> プロジェクトサイト及びその周辺地域で予見される緊急事態（気候変動による影響も含めた洪水、干ばつ、地震、津波等の自然災害等）及びそれに起因する事故を特定・分析の上で、包括的な対応計画を策定しているか。</w:t>
            </w:r>
          </w:p>
        </w:tc>
        <w:tc>
          <w:tcPr>
            <w:tcW w:w="2846" w:type="dxa"/>
            <w:tcBorders>
              <w:top w:val="nil"/>
              <w:left w:val="nil"/>
              <w:bottom w:val="single" w:sz="4" w:space="0" w:color="auto"/>
              <w:right w:val="single" w:sz="4" w:space="0" w:color="auto"/>
            </w:tcBorders>
            <w:shd w:val="clear" w:color="auto" w:fill="auto"/>
            <w:vAlign w:val="center"/>
            <w:hideMark/>
          </w:tcPr>
          <w:p w14:paraId="0DB95455" w14:textId="77777777" w:rsidR="00F5622B" w:rsidRPr="00C348D5" w:rsidRDefault="00F5622B"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lastRenderedPageBreak/>
              <w:t xml:space="preserve">　</w:t>
            </w:r>
          </w:p>
        </w:tc>
      </w:tr>
      <w:tr w:rsidR="00F5622B" w:rsidRPr="00C348D5" w14:paraId="0C8D6A48" w14:textId="77777777" w:rsidTr="00130423">
        <w:tc>
          <w:tcPr>
            <w:tcW w:w="1300" w:type="dxa"/>
            <w:tcBorders>
              <w:left w:val="single" w:sz="4" w:space="0" w:color="auto"/>
              <w:right w:val="single" w:sz="4" w:space="0" w:color="auto"/>
            </w:tcBorders>
            <w:shd w:val="clear" w:color="auto" w:fill="auto"/>
            <w:vAlign w:val="center"/>
            <w:hideMark/>
          </w:tcPr>
          <w:p w14:paraId="01F49C6A" w14:textId="77777777" w:rsidR="00F5622B" w:rsidRPr="00C348D5" w:rsidRDefault="00F5622B"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20212D61" w14:textId="77777777" w:rsidR="00F5622B" w:rsidRPr="00C348D5" w:rsidRDefault="00F5622B"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(3) </w:t>
            </w:r>
            <w:r w:rsidR="005B3636">
              <w:rPr>
                <w:rFonts w:eastAsiaTheme="minorHAnsi" w:cs="Times New Roman" w:hint="eastAsia"/>
                <w:kern w:val="0"/>
                <w:sz w:val="18"/>
                <w:szCs w:val="18"/>
              </w:rPr>
              <w:t>モニタリング</w:t>
            </w:r>
          </w:p>
        </w:tc>
        <w:tc>
          <w:tcPr>
            <w:tcW w:w="8419" w:type="dxa"/>
            <w:tcBorders>
              <w:top w:val="nil"/>
              <w:left w:val="nil"/>
              <w:bottom w:val="single" w:sz="4" w:space="0" w:color="auto"/>
              <w:right w:val="single" w:sz="4" w:space="0" w:color="auto"/>
            </w:tcBorders>
            <w:shd w:val="clear" w:color="auto" w:fill="auto"/>
            <w:hideMark/>
          </w:tcPr>
          <w:p w14:paraId="7014D61A" w14:textId="77777777" w:rsidR="004667EA" w:rsidRPr="004667EA" w:rsidRDefault="004667EA" w:rsidP="004667EA">
            <w:pPr>
              <w:widowControl/>
              <w:snapToGrid w:val="0"/>
              <w:jc w:val="left"/>
              <w:rPr>
                <w:rFonts w:eastAsiaTheme="minorHAnsi" w:cs="Times New Roman"/>
                <w:kern w:val="0"/>
                <w:sz w:val="18"/>
                <w:szCs w:val="18"/>
              </w:rPr>
            </w:pPr>
            <w:r w:rsidRPr="004667EA">
              <w:rPr>
                <w:rFonts w:eastAsiaTheme="minorHAnsi" w:cs="Times New Roman" w:hint="eastAsia"/>
                <w:kern w:val="0"/>
                <w:sz w:val="18"/>
                <w:szCs w:val="18"/>
              </w:rPr>
              <w:t>①</w:t>
            </w:r>
            <w:r w:rsidRPr="004667EA">
              <w:rPr>
                <w:rFonts w:eastAsiaTheme="minorHAnsi" w:cs="Times New Roman"/>
                <w:kern w:val="0"/>
                <w:sz w:val="18"/>
                <w:szCs w:val="18"/>
              </w:rPr>
              <w:t xml:space="preserve"> プロジェクトのモニタリング計画や環境管理計画について、適切なモニタリング対象項目が設定され、定量的・定性的な指標を用いて定期的に評価・管理がなされる仕組みとなっているか。</w:t>
            </w:r>
          </w:p>
          <w:p w14:paraId="6A6698DB" w14:textId="77777777" w:rsidR="004667EA" w:rsidRPr="004667EA" w:rsidRDefault="004667EA" w:rsidP="004667EA">
            <w:pPr>
              <w:widowControl/>
              <w:snapToGrid w:val="0"/>
              <w:jc w:val="left"/>
              <w:rPr>
                <w:rFonts w:eastAsiaTheme="minorHAnsi" w:cs="Times New Roman"/>
                <w:kern w:val="0"/>
                <w:sz w:val="18"/>
                <w:szCs w:val="18"/>
              </w:rPr>
            </w:pPr>
            <w:r w:rsidRPr="004667EA">
              <w:rPr>
                <w:rFonts w:eastAsiaTheme="minorHAnsi" w:cs="Times New Roman" w:hint="eastAsia"/>
                <w:kern w:val="0"/>
                <w:sz w:val="18"/>
                <w:szCs w:val="18"/>
              </w:rPr>
              <w:t>②</w:t>
            </w:r>
            <w:r w:rsidRPr="004667EA">
              <w:rPr>
                <w:rFonts w:eastAsiaTheme="minorHAnsi" w:cs="Times New Roman"/>
                <w:kern w:val="0"/>
                <w:sz w:val="18"/>
                <w:szCs w:val="18"/>
              </w:rPr>
              <w:t xml:space="preserve"> 事業者から所管官庁等への報告は法的要件に基づき適切に行われるか。</w:t>
            </w:r>
          </w:p>
          <w:p w14:paraId="1D8CB610" w14:textId="7D02FBAC" w:rsidR="00F5622B" w:rsidRPr="00C348D5" w:rsidRDefault="004667EA" w:rsidP="004667EA">
            <w:pPr>
              <w:widowControl/>
              <w:snapToGrid w:val="0"/>
              <w:jc w:val="left"/>
              <w:rPr>
                <w:rFonts w:eastAsiaTheme="minorHAnsi" w:cs="Times New Roman"/>
                <w:kern w:val="0"/>
                <w:sz w:val="18"/>
                <w:szCs w:val="18"/>
              </w:rPr>
            </w:pPr>
            <w:r w:rsidRPr="004667EA">
              <w:rPr>
                <w:rFonts w:eastAsiaTheme="minorHAnsi" w:cs="Times New Roman" w:hint="eastAsia"/>
                <w:kern w:val="0"/>
                <w:sz w:val="18"/>
                <w:szCs w:val="18"/>
              </w:rPr>
              <w:t>③</w:t>
            </w:r>
            <w:r w:rsidRPr="004667EA">
              <w:rPr>
                <w:rFonts w:eastAsiaTheme="minorHAnsi" w:cs="Times New Roman"/>
                <w:kern w:val="0"/>
                <w:sz w:val="18"/>
                <w:szCs w:val="18"/>
              </w:rPr>
              <w:t xml:space="preserve"> モニタリング結果は、当該プロジェクトに関わるステークホルダーに開示される計画であるか。</w:t>
            </w:r>
          </w:p>
        </w:tc>
        <w:tc>
          <w:tcPr>
            <w:tcW w:w="2846" w:type="dxa"/>
            <w:tcBorders>
              <w:top w:val="nil"/>
              <w:left w:val="nil"/>
              <w:bottom w:val="single" w:sz="4" w:space="0" w:color="auto"/>
              <w:right w:val="single" w:sz="4" w:space="0" w:color="auto"/>
            </w:tcBorders>
            <w:shd w:val="clear" w:color="auto" w:fill="auto"/>
            <w:vAlign w:val="center"/>
            <w:hideMark/>
          </w:tcPr>
          <w:p w14:paraId="3A313365" w14:textId="77777777" w:rsidR="00F5622B" w:rsidRPr="00C348D5" w:rsidRDefault="00F5622B"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08C88672" w14:textId="77777777" w:rsidTr="00222362">
        <w:tc>
          <w:tcPr>
            <w:tcW w:w="1300" w:type="dxa"/>
            <w:vMerge w:val="restart"/>
            <w:tcBorders>
              <w:top w:val="single" w:sz="4" w:space="0" w:color="auto"/>
              <w:left w:val="single" w:sz="4" w:space="0" w:color="auto"/>
              <w:bottom w:val="single" w:sz="4" w:space="0" w:color="000000"/>
              <w:right w:val="single" w:sz="4" w:space="0" w:color="auto"/>
            </w:tcBorders>
            <w:shd w:val="clear" w:color="auto" w:fill="auto"/>
            <w:textDirection w:val="tbRlV"/>
            <w:vAlign w:val="center"/>
            <w:hideMark/>
          </w:tcPr>
          <w:p w14:paraId="283315AA" w14:textId="3B1E0E59" w:rsidR="00751CFC" w:rsidRPr="00C348D5" w:rsidRDefault="00EA7FC7" w:rsidP="00222362">
            <w:pPr>
              <w:widowControl/>
              <w:snapToGrid w:val="0"/>
              <w:ind w:left="113" w:right="113"/>
              <w:jc w:val="center"/>
              <w:rPr>
                <w:rFonts w:eastAsiaTheme="minorHAnsi" w:cs="Times New Roman"/>
                <w:kern w:val="0"/>
                <w:sz w:val="18"/>
                <w:szCs w:val="18"/>
              </w:rPr>
            </w:pPr>
            <w:r w:rsidRPr="00EA7FC7">
              <w:rPr>
                <w:rFonts w:eastAsiaTheme="minorHAnsi" w:cs="Times New Roman"/>
                <w:kern w:val="0"/>
                <w:sz w:val="18"/>
                <w:szCs w:val="18"/>
                <w:eastAsianLayout w:id="-1494962176" w:vert="1" w:vertCompress="1"/>
              </w:rPr>
              <w:t>6</w:t>
            </w:r>
            <w:r w:rsidR="00751CFC" w:rsidRPr="00C348D5">
              <w:rPr>
                <w:rFonts w:eastAsiaTheme="minorHAnsi" w:cs="Times New Roman"/>
                <w:kern w:val="0"/>
                <w:sz w:val="18"/>
                <w:szCs w:val="18"/>
              </w:rPr>
              <w:t xml:space="preserve"> </w:t>
            </w:r>
            <w:r w:rsidR="005B3636">
              <w:rPr>
                <w:rFonts w:eastAsiaTheme="minorHAnsi" w:cs="Times New Roman" w:hint="eastAsia"/>
                <w:kern w:val="0"/>
                <w:sz w:val="18"/>
                <w:szCs w:val="18"/>
              </w:rPr>
              <w:t>留意事項</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4AD2D580"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(1) </w:t>
            </w:r>
            <w:r w:rsidR="005B3636" w:rsidRPr="005B3636">
              <w:rPr>
                <w:rFonts w:eastAsiaTheme="minorHAnsi" w:cs="Times New Roman" w:hint="eastAsia"/>
                <w:kern w:val="0"/>
                <w:sz w:val="18"/>
                <w:szCs w:val="18"/>
              </w:rPr>
              <w:t>他の環境チェックリストの参照</w:t>
            </w:r>
          </w:p>
        </w:tc>
        <w:tc>
          <w:tcPr>
            <w:tcW w:w="8419" w:type="dxa"/>
            <w:tcBorders>
              <w:top w:val="nil"/>
              <w:left w:val="nil"/>
              <w:bottom w:val="single" w:sz="4" w:space="0" w:color="auto"/>
              <w:right w:val="single" w:sz="4" w:space="0" w:color="auto"/>
            </w:tcBorders>
            <w:shd w:val="clear" w:color="auto" w:fill="auto"/>
            <w:hideMark/>
          </w:tcPr>
          <w:p w14:paraId="155578ED" w14:textId="69A08B08" w:rsidR="00751CFC" w:rsidRPr="00C348D5" w:rsidRDefault="004667EA" w:rsidP="00751CFC">
            <w:pPr>
              <w:widowControl/>
              <w:snapToGrid w:val="0"/>
              <w:jc w:val="left"/>
              <w:rPr>
                <w:rFonts w:eastAsiaTheme="minorHAnsi" w:cs="Times New Roman"/>
                <w:kern w:val="0"/>
                <w:sz w:val="18"/>
                <w:szCs w:val="18"/>
              </w:rPr>
            </w:pPr>
            <w:r w:rsidRPr="004667EA">
              <w:rPr>
                <w:rFonts w:eastAsiaTheme="minorHAnsi" w:cs="Times New Roman" w:hint="eastAsia"/>
                <w:kern w:val="0"/>
                <w:sz w:val="18"/>
                <w:szCs w:val="18"/>
              </w:rPr>
              <w:t>①</w:t>
            </w:r>
            <w:r w:rsidRPr="004667EA">
              <w:rPr>
                <w:rFonts w:eastAsiaTheme="minorHAnsi" w:cs="Times New Roman"/>
                <w:kern w:val="0"/>
                <w:sz w:val="18"/>
                <w:szCs w:val="18"/>
              </w:rPr>
              <w:t xml:space="preserve"> 必要な場合は、港湾に係るチェックリストの該当チェック事項も追加して評価すること（港湾設備の建設を伴う場合等）。</w:t>
            </w:r>
          </w:p>
        </w:tc>
        <w:tc>
          <w:tcPr>
            <w:tcW w:w="2846" w:type="dxa"/>
            <w:tcBorders>
              <w:top w:val="nil"/>
              <w:left w:val="nil"/>
              <w:bottom w:val="single" w:sz="4" w:space="0" w:color="auto"/>
              <w:right w:val="single" w:sz="4" w:space="0" w:color="auto"/>
            </w:tcBorders>
            <w:shd w:val="clear" w:color="auto" w:fill="auto"/>
            <w:hideMark/>
          </w:tcPr>
          <w:p w14:paraId="0B0CE562"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5D5D2216" w14:textId="77777777" w:rsidTr="00537738">
        <w:tc>
          <w:tcPr>
            <w:tcW w:w="1300" w:type="dxa"/>
            <w:vMerge/>
            <w:tcBorders>
              <w:top w:val="nil"/>
              <w:left w:val="single" w:sz="4" w:space="0" w:color="auto"/>
              <w:bottom w:val="single" w:sz="4" w:space="0" w:color="000000"/>
              <w:right w:val="single" w:sz="4" w:space="0" w:color="auto"/>
            </w:tcBorders>
            <w:vAlign w:val="center"/>
            <w:hideMark/>
          </w:tcPr>
          <w:p w14:paraId="0FDA6C7A" w14:textId="77777777" w:rsidR="00751CFC" w:rsidRPr="00C348D5"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9804C7A"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005B3636" w:rsidRPr="005B3636">
              <w:rPr>
                <w:rFonts w:eastAsiaTheme="minorHAnsi" w:cs="Times New Roman" w:hint="eastAsia"/>
                <w:kern w:val="0"/>
                <w:sz w:val="18"/>
                <w:szCs w:val="18"/>
              </w:rPr>
              <w:t>環境チェックリスト使用上の注意</w:t>
            </w:r>
          </w:p>
        </w:tc>
        <w:tc>
          <w:tcPr>
            <w:tcW w:w="8419" w:type="dxa"/>
            <w:tcBorders>
              <w:top w:val="nil"/>
              <w:left w:val="nil"/>
              <w:bottom w:val="single" w:sz="4" w:space="0" w:color="auto"/>
              <w:right w:val="single" w:sz="4" w:space="0" w:color="auto"/>
            </w:tcBorders>
            <w:shd w:val="clear" w:color="auto" w:fill="auto"/>
            <w:hideMark/>
          </w:tcPr>
          <w:p w14:paraId="35D021DF" w14:textId="6FBBF614" w:rsidR="00751CFC" w:rsidRPr="00C348D5" w:rsidRDefault="004667EA" w:rsidP="004667EA">
            <w:pPr>
              <w:widowControl/>
              <w:snapToGrid w:val="0"/>
              <w:jc w:val="left"/>
              <w:rPr>
                <w:rFonts w:eastAsiaTheme="minorHAnsi" w:cs="Times New Roman"/>
                <w:kern w:val="0"/>
                <w:sz w:val="18"/>
                <w:szCs w:val="18"/>
              </w:rPr>
            </w:pPr>
            <w:r w:rsidRPr="004667EA">
              <w:rPr>
                <w:rFonts w:eastAsiaTheme="minorHAnsi" w:cs="Times New Roman" w:hint="eastAsia"/>
                <w:kern w:val="0"/>
                <w:sz w:val="18"/>
                <w:szCs w:val="18"/>
              </w:rPr>
              <w:t>①</w:t>
            </w:r>
            <w:r w:rsidRPr="004667EA">
              <w:rPr>
                <w:rFonts w:eastAsiaTheme="minorHAnsi" w:cs="Times New Roman"/>
                <w:kern w:val="0"/>
                <w:sz w:val="18"/>
                <w:szCs w:val="18"/>
              </w:rPr>
              <w:t xml:space="preserve"> 必要な場合には、越境又は地球規模の環境問題への影響も確認すること（国際河川への影響、廃棄物の越境処理、酸性雨、オゾン層破壊、地球温暖化の問題等の要素が考えられる場合等）。</w:t>
            </w:r>
          </w:p>
        </w:tc>
        <w:tc>
          <w:tcPr>
            <w:tcW w:w="2846" w:type="dxa"/>
            <w:tcBorders>
              <w:top w:val="nil"/>
              <w:left w:val="nil"/>
              <w:bottom w:val="single" w:sz="4" w:space="0" w:color="auto"/>
              <w:right w:val="single" w:sz="4" w:space="0" w:color="auto"/>
            </w:tcBorders>
            <w:shd w:val="clear" w:color="auto" w:fill="auto"/>
            <w:hideMark/>
          </w:tcPr>
          <w:p w14:paraId="0CB02A8D"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bl>
    <w:p w14:paraId="58F18F0A" w14:textId="4FC45B17" w:rsidR="005B3636" w:rsidRPr="005B3636" w:rsidRDefault="005B3636" w:rsidP="005B3636">
      <w:pPr>
        <w:widowControl/>
        <w:snapToGrid w:val="0"/>
        <w:jc w:val="left"/>
        <w:rPr>
          <w:rFonts w:eastAsiaTheme="minorHAnsi" w:cs="Times New Roman"/>
          <w:kern w:val="0"/>
          <w:sz w:val="16"/>
          <w:szCs w:val="16"/>
        </w:rPr>
      </w:pPr>
      <w:r w:rsidRPr="005B3636">
        <w:rPr>
          <w:rFonts w:eastAsiaTheme="minorHAnsi" w:cs="Times New Roman"/>
          <w:kern w:val="0"/>
          <w:sz w:val="16"/>
          <w:szCs w:val="16"/>
        </w:rPr>
        <w:t>注1)　環境社会配慮の内容については、</w:t>
      </w:r>
      <w:r w:rsidR="007B7BE7">
        <w:rPr>
          <w:rFonts w:eastAsiaTheme="minorHAnsi" w:cs="Times New Roman" w:hint="eastAsia"/>
          <w:kern w:val="0"/>
          <w:sz w:val="16"/>
          <w:szCs w:val="16"/>
        </w:rPr>
        <w:t>プロジェクト所在</w:t>
      </w:r>
      <w:r w:rsidRPr="005B3636">
        <w:rPr>
          <w:rFonts w:eastAsiaTheme="minorHAnsi" w:cs="Times New Roman"/>
          <w:kern w:val="0"/>
          <w:sz w:val="16"/>
          <w:szCs w:val="16"/>
        </w:rPr>
        <w:t>国</w:t>
      </w:r>
      <w:r w:rsidR="007B7BE7">
        <w:rPr>
          <w:rFonts w:eastAsiaTheme="minorHAnsi" w:cs="Times New Roman" w:hint="eastAsia"/>
          <w:kern w:val="0"/>
          <w:sz w:val="16"/>
          <w:szCs w:val="16"/>
        </w:rPr>
        <w:t>・</w:t>
      </w:r>
      <w:r w:rsidRPr="005B3636">
        <w:rPr>
          <w:rFonts w:eastAsiaTheme="minorHAnsi" w:cs="Times New Roman"/>
          <w:kern w:val="0"/>
          <w:sz w:val="16"/>
          <w:szCs w:val="16"/>
        </w:rPr>
        <w:t>地方の政府等が定めた環境に関する法令や基準等との比較に加え、ガイドラインの規定に応じ世界銀行</w:t>
      </w:r>
      <w:r w:rsidR="0059696F">
        <w:rPr>
          <w:rFonts w:eastAsiaTheme="minorHAnsi" w:cs="Times New Roman" w:hint="eastAsia"/>
          <w:kern w:val="0"/>
          <w:sz w:val="16"/>
          <w:szCs w:val="16"/>
        </w:rPr>
        <w:t>の環境社会基準</w:t>
      </w:r>
      <w:r w:rsidRPr="005B3636">
        <w:rPr>
          <w:rFonts w:eastAsiaTheme="minorHAnsi" w:cs="Times New Roman"/>
          <w:kern w:val="0"/>
          <w:sz w:val="16"/>
          <w:szCs w:val="16"/>
        </w:rPr>
        <w:t>又はIFCパフォーマンススタンダードのいずれか、及び世界銀行グループのEHSガイドラインの関連部分と比較し、また、適切と認める場合には、他の国際金融機関が定めた基準、その他の国際的に認知された基準、日本等の先進国が定めている基準又はグッドプラクティス等と比較して、大きな乖離がある場合には、その背景・理由等を確認するとともに、必要に応じ対応策を確</w:t>
      </w:r>
      <w:r w:rsidRPr="005B3636">
        <w:rPr>
          <w:rFonts w:eastAsiaTheme="minorHAnsi" w:cs="Times New Roman" w:hint="eastAsia"/>
          <w:kern w:val="0"/>
          <w:sz w:val="16"/>
          <w:szCs w:val="16"/>
        </w:rPr>
        <w:t>認する。</w:t>
      </w:r>
    </w:p>
    <w:p w14:paraId="460965CC" w14:textId="3AE76323" w:rsidR="005B3636" w:rsidRPr="005B3636" w:rsidRDefault="007B7BE7" w:rsidP="005B3636">
      <w:pPr>
        <w:widowControl/>
        <w:snapToGrid w:val="0"/>
        <w:jc w:val="left"/>
        <w:rPr>
          <w:rFonts w:eastAsiaTheme="minorHAnsi" w:cs="Times New Roman"/>
          <w:kern w:val="0"/>
          <w:sz w:val="16"/>
          <w:szCs w:val="16"/>
        </w:rPr>
      </w:pPr>
      <w:r>
        <w:rPr>
          <w:rFonts w:eastAsiaTheme="minorHAnsi" w:cs="Times New Roman" w:hint="eastAsia"/>
          <w:kern w:val="0"/>
          <w:sz w:val="16"/>
          <w:szCs w:val="16"/>
        </w:rPr>
        <w:t>プロジェクト所在</w:t>
      </w:r>
      <w:r w:rsidR="005B3636" w:rsidRPr="005B3636">
        <w:rPr>
          <w:rFonts w:eastAsiaTheme="minorHAnsi" w:cs="Times New Roman" w:hint="eastAsia"/>
          <w:kern w:val="0"/>
          <w:sz w:val="16"/>
          <w:szCs w:val="16"/>
        </w:rPr>
        <w:t>国において現在規制等が確立されていない項目については、</w:t>
      </w:r>
      <w:r w:rsidR="0059696F" w:rsidRPr="005B3636">
        <w:rPr>
          <w:rFonts w:eastAsiaTheme="minorHAnsi" w:cs="Times New Roman"/>
          <w:kern w:val="0"/>
          <w:sz w:val="16"/>
          <w:szCs w:val="16"/>
        </w:rPr>
        <w:t>世界銀行</w:t>
      </w:r>
      <w:r w:rsidR="0059696F">
        <w:rPr>
          <w:rFonts w:eastAsiaTheme="minorHAnsi" w:cs="Times New Roman" w:hint="eastAsia"/>
          <w:kern w:val="0"/>
          <w:sz w:val="16"/>
          <w:szCs w:val="16"/>
        </w:rPr>
        <w:t>の環境社会基準</w:t>
      </w:r>
      <w:r w:rsidR="005B3636" w:rsidRPr="005B3636">
        <w:rPr>
          <w:rFonts w:eastAsiaTheme="minorHAnsi" w:cs="Times New Roman" w:hint="eastAsia"/>
          <w:kern w:val="0"/>
          <w:sz w:val="16"/>
          <w:szCs w:val="16"/>
        </w:rPr>
        <w:t>等</w:t>
      </w:r>
      <w:r w:rsidR="0059696F">
        <w:rPr>
          <w:rFonts w:eastAsiaTheme="minorHAnsi" w:cs="Times New Roman" w:hint="eastAsia"/>
          <w:kern w:val="0"/>
          <w:sz w:val="16"/>
          <w:szCs w:val="16"/>
        </w:rPr>
        <w:t>の</w:t>
      </w:r>
      <w:r w:rsidR="005B3636" w:rsidRPr="005B3636">
        <w:rPr>
          <w:rFonts w:eastAsiaTheme="minorHAnsi" w:cs="Times New Roman" w:hint="eastAsia"/>
          <w:kern w:val="0"/>
          <w:sz w:val="16"/>
          <w:szCs w:val="16"/>
        </w:rPr>
        <w:t>国際的な基準や日本等先進国の基準との比較により検討を行う。</w:t>
      </w:r>
    </w:p>
    <w:p w14:paraId="719323EA" w14:textId="77777777" w:rsidR="005B3636" w:rsidRPr="00C348D5" w:rsidRDefault="005B3636" w:rsidP="005B3636">
      <w:pPr>
        <w:widowControl/>
        <w:snapToGrid w:val="0"/>
        <w:jc w:val="left"/>
        <w:rPr>
          <w:rFonts w:eastAsiaTheme="minorHAnsi" w:cs="Times New Roman"/>
          <w:kern w:val="0"/>
          <w:sz w:val="16"/>
          <w:szCs w:val="16"/>
        </w:rPr>
      </w:pPr>
      <w:r w:rsidRPr="005B3636">
        <w:rPr>
          <w:rFonts w:eastAsiaTheme="minorHAnsi" w:cs="Times New Roman" w:hint="eastAsia"/>
          <w:kern w:val="0"/>
          <w:sz w:val="16"/>
          <w:szCs w:val="16"/>
        </w:rPr>
        <w:t>注</w:t>
      </w:r>
      <w:r w:rsidRPr="005B3636">
        <w:rPr>
          <w:rFonts w:eastAsiaTheme="minorHAnsi" w:cs="Times New Roman"/>
          <w:kern w:val="0"/>
          <w:sz w:val="16"/>
          <w:szCs w:val="16"/>
        </w:rPr>
        <w:t>2)　環境チェックリストはあくまでも標準的な環境チェック項目を示したものであり、事業及び地域の特性（プロジェクトの直接的、即時的な影響に加え、派生的・二次的な影響、累積的影響及び不可分一体の施設の影響やプロジェクトのライフサイクルに渡る影響を含む）によっては、項目の削除又は追加を行う必要がある。</w:t>
      </w:r>
    </w:p>
    <w:sectPr w:rsidR="005B3636" w:rsidRPr="00C348D5" w:rsidSect="00751CFC">
      <w:headerReference w:type="default" r:id="rId11"/>
      <w:pgSz w:w="16838" w:h="11906" w:orient="landscape"/>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C2010" w14:textId="77777777" w:rsidR="007336F6" w:rsidRDefault="007336F6" w:rsidP="00751CFC">
      <w:r>
        <w:separator/>
      </w:r>
    </w:p>
  </w:endnote>
  <w:endnote w:type="continuationSeparator" w:id="0">
    <w:p w14:paraId="35C578E2" w14:textId="77777777" w:rsidR="007336F6" w:rsidRDefault="007336F6" w:rsidP="00751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BD226" w14:textId="77777777" w:rsidR="007336F6" w:rsidRDefault="007336F6" w:rsidP="00751CFC">
      <w:r>
        <w:separator/>
      </w:r>
    </w:p>
  </w:footnote>
  <w:footnote w:type="continuationSeparator" w:id="0">
    <w:p w14:paraId="0DDEF80E" w14:textId="77777777" w:rsidR="007336F6" w:rsidRDefault="007336F6" w:rsidP="00751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AA259" w14:textId="01D02C2A" w:rsidR="00751CFC" w:rsidRDefault="000C1DCF" w:rsidP="00751CFC">
    <w:pPr>
      <w:snapToGrid w:val="0"/>
    </w:pPr>
    <w:r w:rsidRPr="000C1DCF">
      <w:rPr>
        <w:rFonts w:hint="eastAsia"/>
        <w:b/>
      </w:rPr>
      <w:t>環境チェックリスト：８．紙・パルプ</w:t>
    </w:r>
    <w:r w:rsidR="00751CFC" w:rsidRPr="003B1271">
      <w:rPr>
        <w:b/>
      </w:rPr>
      <w:t xml:space="preserve"> (</w:t>
    </w:r>
    <w:r w:rsidR="00751CFC" w:rsidRPr="003B1271">
      <w:rPr>
        <w:b/>
      </w:rPr>
      <w:fldChar w:fldCharType="begin"/>
    </w:r>
    <w:r w:rsidR="00751CFC" w:rsidRPr="003B1271">
      <w:rPr>
        <w:b/>
      </w:rPr>
      <w:instrText>PAGE   \* MERGEFORMAT</w:instrText>
    </w:r>
    <w:r w:rsidR="00751CFC" w:rsidRPr="003B1271">
      <w:rPr>
        <w:b/>
      </w:rPr>
      <w:fldChar w:fldCharType="separate"/>
    </w:r>
    <w:r w:rsidR="00EA7FC7" w:rsidRPr="00EA7FC7">
      <w:rPr>
        <w:b/>
        <w:noProof/>
        <w:lang w:val="ja-JP"/>
      </w:rPr>
      <w:t>6</w:t>
    </w:r>
    <w:r w:rsidR="00751CFC" w:rsidRPr="003B1271">
      <w:rPr>
        <w:b/>
      </w:rPr>
      <w:fldChar w:fldCharType="end"/>
    </w:r>
    <w:r w:rsidR="00751CFC" w:rsidRPr="003B1271">
      <w:rPr>
        <w: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D1FAE"/>
    <w:multiLevelType w:val="hybridMultilevel"/>
    <w:tmpl w:val="91829658"/>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6311E5"/>
    <w:multiLevelType w:val="hybridMultilevel"/>
    <w:tmpl w:val="5E928840"/>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D84A32"/>
    <w:multiLevelType w:val="hybridMultilevel"/>
    <w:tmpl w:val="47B439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BFC468A"/>
    <w:multiLevelType w:val="hybridMultilevel"/>
    <w:tmpl w:val="C13CA4A6"/>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CFC"/>
    <w:rsid w:val="00027872"/>
    <w:rsid w:val="000B7D6F"/>
    <w:rsid w:val="000C1DCF"/>
    <w:rsid w:val="000C371F"/>
    <w:rsid w:val="00130423"/>
    <w:rsid w:val="00191E34"/>
    <w:rsid w:val="00222362"/>
    <w:rsid w:val="002971DC"/>
    <w:rsid w:val="003B1271"/>
    <w:rsid w:val="003E741A"/>
    <w:rsid w:val="00432352"/>
    <w:rsid w:val="004667EA"/>
    <w:rsid w:val="00533F3D"/>
    <w:rsid w:val="00537738"/>
    <w:rsid w:val="00571B15"/>
    <w:rsid w:val="0059696F"/>
    <w:rsid w:val="005B3636"/>
    <w:rsid w:val="007336F6"/>
    <w:rsid w:val="00751CFC"/>
    <w:rsid w:val="007B7BE7"/>
    <w:rsid w:val="007C6674"/>
    <w:rsid w:val="00A46259"/>
    <w:rsid w:val="00B127C0"/>
    <w:rsid w:val="00B12ED0"/>
    <w:rsid w:val="00B51815"/>
    <w:rsid w:val="00C348D5"/>
    <w:rsid w:val="00CE22B5"/>
    <w:rsid w:val="00EA7FC7"/>
    <w:rsid w:val="00F56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5D9F626"/>
  <w15:chartTrackingRefBased/>
  <w15:docId w15:val="{17E2298B-F98C-4335-8A7E-5930183F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CFC"/>
    <w:pPr>
      <w:tabs>
        <w:tab w:val="center" w:pos="4252"/>
        <w:tab w:val="right" w:pos="8504"/>
      </w:tabs>
      <w:snapToGrid w:val="0"/>
    </w:pPr>
  </w:style>
  <w:style w:type="character" w:customStyle="1" w:styleId="a4">
    <w:name w:val="ヘッダー (文字)"/>
    <w:basedOn w:val="a0"/>
    <w:link w:val="a3"/>
    <w:uiPriority w:val="99"/>
    <w:rsid w:val="00751CFC"/>
  </w:style>
  <w:style w:type="paragraph" w:styleId="a5">
    <w:name w:val="footer"/>
    <w:basedOn w:val="a"/>
    <w:link w:val="a6"/>
    <w:uiPriority w:val="99"/>
    <w:unhideWhenUsed/>
    <w:rsid w:val="00751CFC"/>
    <w:pPr>
      <w:tabs>
        <w:tab w:val="center" w:pos="4252"/>
        <w:tab w:val="right" w:pos="8504"/>
      </w:tabs>
      <w:snapToGrid w:val="0"/>
    </w:pPr>
  </w:style>
  <w:style w:type="character" w:customStyle="1" w:styleId="a6">
    <w:name w:val="フッター (文字)"/>
    <w:basedOn w:val="a0"/>
    <w:link w:val="a5"/>
    <w:uiPriority w:val="99"/>
    <w:rsid w:val="00751CFC"/>
  </w:style>
  <w:style w:type="paragraph" w:styleId="a7">
    <w:name w:val="List Paragraph"/>
    <w:basedOn w:val="a"/>
    <w:uiPriority w:val="34"/>
    <w:qFormat/>
    <w:rsid w:val="00C348D5"/>
    <w:pPr>
      <w:ind w:leftChars="400" w:left="840"/>
    </w:pPr>
  </w:style>
  <w:style w:type="character" w:styleId="a8">
    <w:name w:val="annotation reference"/>
    <w:basedOn w:val="a0"/>
    <w:uiPriority w:val="99"/>
    <w:semiHidden/>
    <w:unhideWhenUsed/>
    <w:rsid w:val="003B1271"/>
    <w:rPr>
      <w:sz w:val="18"/>
      <w:szCs w:val="18"/>
    </w:rPr>
  </w:style>
  <w:style w:type="paragraph" w:styleId="a9">
    <w:name w:val="annotation text"/>
    <w:basedOn w:val="a"/>
    <w:link w:val="aa"/>
    <w:uiPriority w:val="99"/>
    <w:semiHidden/>
    <w:unhideWhenUsed/>
    <w:rsid w:val="003B1271"/>
    <w:pPr>
      <w:jc w:val="left"/>
    </w:pPr>
  </w:style>
  <w:style w:type="character" w:customStyle="1" w:styleId="aa">
    <w:name w:val="コメント文字列 (文字)"/>
    <w:basedOn w:val="a0"/>
    <w:link w:val="a9"/>
    <w:uiPriority w:val="99"/>
    <w:semiHidden/>
    <w:rsid w:val="003B1271"/>
  </w:style>
  <w:style w:type="paragraph" w:styleId="ab">
    <w:name w:val="annotation subject"/>
    <w:basedOn w:val="a9"/>
    <w:next w:val="a9"/>
    <w:link w:val="ac"/>
    <w:uiPriority w:val="99"/>
    <w:semiHidden/>
    <w:unhideWhenUsed/>
    <w:rsid w:val="003B1271"/>
    <w:rPr>
      <w:b/>
      <w:bCs/>
    </w:rPr>
  </w:style>
  <w:style w:type="character" w:customStyle="1" w:styleId="ac">
    <w:name w:val="コメント内容 (文字)"/>
    <w:basedOn w:val="aa"/>
    <w:link w:val="ab"/>
    <w:uiPriority w:val="99"/>
    <w:semiHidden/>
    <w:rsid w:val="003B1271"/>
    <w:rPr>
      <w:b/>
      <w:bCs/>
    </w:rPr>
  </w:style>
  <w:style w:type="paragraph" w:styleId="ad">
    <w:name w:val="Balloon Text"/>
    <w:basedOn w:val="a"/>
    <w:link w:val="ae"/>
    <w:uiPriority w:val="99"/>
    <w:semiHidden/>
    <w:unhideWhenUsed/>
    <w:rsid w:val="003B127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B12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ExpireDate xmlns="http://schemas.microsoft.com/sharepoint/v3">2022-12-29T04:02:36+00:00</_dlc_Expire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90F1C82CD245041A77EBFFDE5AFA32D" ma:contentTypeVersion="23" ma:contentTypeDescription="新しいドキュメントを作成します。" ma:contentTypeScope="" ma:versionID="90299c3bcee418c96c402d647e2523c2">
  <xsd:schema xmlns:xsd="http://www.w3.org/2001/XMLSchema" xmlns:xs="http://www.w3.org/2001/XMLSchema" xmlns:p="http://schemas.microsoft.com/office/2006/metadata/properties" xmlns:ns1="http://schemas.microsoft.com/sharepoint/v3" xmlns:ns2="7f6f86ab-b172-4235-ae27-cf40672fe50e" targetNamespace="http://schemas.microsoft.com/office/2006/metadata/properties" ma:root="true" ma:fieldsID="993311b54027cc8d603e7b0eaee84e74" ns1:_="" ns2:_="">
    <xsd:import namespace="http://schemas.microsoft.com/sharepoint/v3"/>
    <xsd:import namespace="7f6f86ab-b172-4235-ae27-cf40672fe50e"/>
    <xsd:element name="properties">
      <xsd:complexType>
        <xsd:sequence>
          <xsd:element name="documentManagement">
            <xsd:complexType>
              <xsd:all>
                <xsd:element ref="ns2:SharedWithUsers"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ポリシー適用除外" ma:description="" ma:hidden="true" ma:internalName="_dlc_Exempt" ma:readOnly="true">
      <xsd:simpleType>
        <xsd:restriction base="dms:Unknown"/>
      </xsd:simpleType>
    </xsd:element>
    <xsd:element name="_dlc_ExpireDateSaved" ma:index="10" nillable="true" ma:displayName="元の有効期限" ma:description="" ma:hidden="true" ma:internalName="_dlc_ExpireDateSaved" ma:readOnly="true">
      <xsd:simpleType>
        <xsd:restriction base="dms:DateTime"/>
      </xsd:simpleType>
    </xsd:element>
    <xsd:element name="_dlc_ExpireDate" ma:index="11" nillable="true" ma:displayName="期日"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6f86ab-b172-4235-ae27-cf40672fe50e"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ドキュメント</p:Name>
  <p:Description/>
  <p:Statement/>
  <p:PolicyItems>
    <p:PolicyItem featureId="Microsoft.Office.RecordsManagement.PolicyFeatures.Expiration" staticId="0x010100390F1C82CD245041A77EBFFDE5AFA32D|1500430409" UniqueId="69aea5d6-bb85-4c10-8617-dc09b5b5ffd0">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6</number>
                  <property>Modified</property>
                  <propertyId>28cf69c5-fa48-462a-b5cd-27b6f9d2bd5f</propertyId>
                  <period>months</period>
                </formula>
                <action type="action" id="Microsoft.Office.RecordsManagement.PolicyFeatures.Expiration.Action.MoveToRecycleBin"/>
              </data>
            </stages>
          </Schedule>
        </Schedules>
      </p:CustomData>
    </p:PolicyItem>
  </p:PolicyItems>
</p:Policy>
</file>

<file path=customXml/itemProps1.xml><?xml version="1.0" encoding="utf-8"?>
<ds:datastoreItem xmlns:ds="http://schemas.openxmlformats.org/officeDocument/2006/customXml" ds:itemID="{4A0A8271-C5B9-48B2-A2D7-6190530365C8}"/>
</file>

<file path=customXml/itemProps2.xml><?xml version="1.0" encoding="utf-8"?>
<ds:datastoreItem xmlns:ds="http://schemas.openxmlformats.org/officeDocument/2006/customXml" ds:itemID="{E27F264B-8BAA-4FD9-AB13-8D6CA8825354}"/>
</file>

<file path=customXml/itemProps3.xml><?xml version="1.0" encoding="utf-8"?>
<ds:datastoreItem xmlns:ds="http://schemas.openxmlformats.org/officeDocument/2006/customXml" ds:itemID="{C169EC67-3FD1-4DF7-B843-52A96B49478B}"/>
</file>

<file path=customXml/itemProps4.xml><?xml version="1.0" encoding="utf-8"?>
<ds:datastoreItem xmlns:ds="http://schemas.openxmlformats.org/officeDocument/2006/customXml" ds:itemID="{4FB35688-FB08-4016-BC22-AFBDE93F7BE5}"/>
</file>

<file path=customXml/itemProps5.xml><?xml version="1.0" encoding="utf-8"?>
<ds:datastoreItem xmlns:ds="http://schemas.openxmlformats.org/officeDocument/2006/customXml" ds:itemID="{2291D141-D79F-49C0-A186-C3F2D65237EB}"/>
</file>

<file path=docProps/app.xml><?xml version="1.0" encoding="utf-8"?>
<Properties xmlns="http://schemas.openxmlformats.org/officeDocument/2006/extended-properties" xmlns:vt="http://schemas.openxmlformats.org/officeDocument/2006/docPropsVTypes">
  <Template>Normal.dotm</Template>
  <TotalTime>0</TotalTime>
  <Pages>7</Pages>
  <Words>1028</Words>
  <Characters>5862</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川本　直実</dc:creator>
  <cp:keywords/>
  <dc:description/>
  <cp:lastModifiedBy>川本　直実</cp:lastModifiedBy>
  <cp:revision>3</cp:revision>
  <dcterms:created xsi:type="dcterms:W3CDTF">2022-06-28T10:33:00Z</dcterms:created>
  <dcterms:modified xsi:type="dcterms:W3CDTF">2022-06-29T03:28:00Z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0x010100390F1C82CD245041A77EBFFDE5AFA32D</vt:lpwstr>
  </property>
  <property fmtid="{D5CDD505-2E9C-101B-9397-08002B2CF9AE}" pid="3" name="_dlc_policyId">
    <vt:lpwstr>0x010100390F1C82CD245041A77EBFFDE5AFA32D|1500430409</vt:lpwstr>
  </property>
  <property fmtid="{D5CDD505-2E9C-101B-9397-08002B2CF9AE}" pid="4" name="ItemRetentionFormula">
    <vt:lpwstr>&lt;formula id="Microsoft.Office.RecordsManagement.PolicyFeatures.Expiration.Formula.BuiltIn"&gt;&lt;number&gt;6&lt;/number&gt;&lt;property&gt;Modified&lt;/property&gt;&lt;propertyId&gt;28cf69c5-fa48-462a-b5cd-27b6f9d2bd5f&lt;/propertyId&gt;&lt;period&gt;months&lt;/period&gt;&lt;/formula&gt;</vt:lpwstr>
  </property>
</Properties>
</file>