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495F485E" w14:textId="70944FF8" w:rsidR="00692457" w:rsidRPr="00BF307D" w:rsidRDefault="00692457" w:rsidP="000B7D6F">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①</w:t>
            </w:r>
            <w:r w:rsidRPr="00BF307D">
              <w:rPr>
                <w:rFonts w:eastAsiaTheme="minorHAnsi" w:cs="Times New Roman"/>
                <w:kern w:val="0"/>
                <w:sz w:val="18"/>
                <w:szCs w:val="18"/>
              </w:rPr>
              <w:t xml:space="preserve"> 工事・操業期間を通じて、排出される硫黄酸化物（</w:t>
            </w:r>
            <w:proofErr w:type="spellStart"/>
            <w:r w:rsidRPr="00BF307D">
              <w:rPr>
                <w:rFonts w:eastAsiaTheme="minorHAnsi" w:cs="Times New Roman"/>
                <w:kern w:val="0"/>
                <w:sz w:val="18"/>
                <w:szCs w:val="18"/>
              </w:rPr>
              <w:t>SOx</w:t>
            </w:r>
            <w:proofErr w:type="spellEnd"/>
            <w:r w:rsidRPr="00BF307D">
              <w:rPr>
                <w:rFonts w:eastAsiaTheme="minorHAnsi" w:cs="Times New Roman"/>
                <w:kern w:val="0"/>
                <w:sz w:val="18"/>
                <w:szCs w:val="18"/>
              </w:rPr>
              <w:t>）、窒素酸化物（NOx）、浮遊粒子状物質（PM）等の大気汚染物質は適切に管理されるか。</w:t>
            </w:r>
          </w:p>
          <w:p w14:paraId="70B32C3D" w14:textId="4A2E8E71" w:rsidR="00692457" w:rsidRPr="00BF307D" w:rsidRDefault="00692457" w:rsidP="000B7D6F">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②</w:t>
            </w:r>
            <w:r w:rsidRPr="00BF307D">
              <w:rPr>
                <w:rFonts w:eastAsiaTheme="minorHAnsi" w:cs="Times New Roman"/>
                <w:kern w:val="0"/>
                <w:sz w:val="18"/>
                <w:szCs w:val="18"/>
              </w:rPr>
              <w:t xml:space="preserve"> 通行車両等から排出される大気汚染物質により、プロジェクト所在国の環境基準を満足しない区域や国際基準に適合しない区域が生じないか。</w:t>
            </w:r>
          </w:p>
          <w:p w14:paraId="03E96A54" w14:textId="4FBAF816" w:rsidR="00537738" w:rsidRPr="00C348D5" w:rsidRDefault="00692457" w:rsidP="000B7D6F">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③</w:t>
            </w:r>
            <w:r w:rsidR="00DF05DA" w:rsidRPr="00BF307D">
              <w:rPr>
                <w:rFonts w:eastAsiaTheme="minorHAnsi" w:cs="Times New Roman" w:hint="eastAsia"/>
                <w:kern w:val="0"/>
                <w:sz w:val="18"/>
                <w:szCs w:val="18"/>
              </w:rPr>
              <w:t xml:space="preserve"> </w:t>
            </w:r>
            <w:r w:rsidRPr="00BF307D">
              <w:rPr>
                <w:rFonts w:eastAsiaTheme="minorHAnsi" w:cs="Times New Roman" w:hint="eastAsia"/>
                <w:kern w:val="0"/>
                <w:sz w:val="18"/>
                <w:szCs w:val="18"/>
              </w:rPr>
              <w:t>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06F22564" w14:textId="59527B25" w:rsidR="00692457" w:rsidRPr="00BF307D" w:rsidRDefault="00692457"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①</w:t>
            </w:r>
            <w:r w:rsidRPr="00BF307D">
              <w:rPr>
                <w:rFonts w:eastAsiaTheme="minorHAnsi" w:cs="Times New Roman"/>
                <w:kern w:val="0"/>
                <w:sz w:val="18"/>
                <w:szCs w:val="18"/>
              </w:rPr>
              <w:t xml:space="preserve"> 工事・操業期間を通じて、事業エリア（駅・パーキング/サービスエリア等を含む）からの処理排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09CD33B3" w14:textId="6AC76692" w:rsidR="00537738" w:rsidRPr="00C348D5" w:rsidRDefault="00692457"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②</w:t>
            </w:r>
            <w:r w:rsidRPr="00BF307D">
              <w:rPr>
                <w:rFonts w:eastAsiaTheme="minorHAnsi" w:cs="Times New Roman"/>
                <w:kern w:val="0"/>
                <w:sz w:val="18"/>
                <w:szCs w:val="18"/>
              </w:rPr>
              <w:t xml:space="preserve"> 排水（路面からの流出排水を含む）が表流水あるいは地下水を汚染しない対策がなされるか。また、排水によりプロジェクト所在国の環境基準を満足しない水域や国際基準に適合しない水域が生じないか。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2C5A6C7B" w14:textId="4F6429C8" w:rsidR="00130423" w:rsidRPr="00BF307D" w:rsidRDefault="00692457"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①</w:t>
            </w:r>
            <w:r w:rsidRPr="00BF307D">
              <w:rPr>
                <w:rFonts w:eastAsiaTheme="minorHAnsi" w:cs="Times New Roman"/>
                <w:kern w:val="0"/>
                <w:sz w:val="18"/>
                <w:szCs w:val="18"/>
              </w:rPr>
              <w:t xml:space="preserve"> 工事・操業期間を通じて、施設（駅・パーキング/サービスエリア等）から発生する廃棄物について可能な限り削減し、また再利用に努める等の対策がなされるか。</w:t>
            </w:r>
          </w:p>
          <w:p w14:paraId="50A3AEA7" w14:textId="1797FDEE" w:rsidR="00692457" w:rsidRPr="00130423" w:rsidRDefault="00692457"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②</w:t>
            </w:r>
            <w:r w:rsidRPr="00BF307D">
              <w:rPr>
                <w:rFonts w:eastAsiaTheme="minorHAnsi" w:cs="Times New Roman"/>
                <w:kern w:val="0"/>
                <w:sz w:val="18"/>
                <w:szCs w:val="18"/>
              </w:rPr>
              <w:t xml:space="preserve"> 工事・操業期間を通じて、施設（駅・パーキング/サービスエリア等）から発生する廃棄物(一般廃棄物、有害廃棄物及びその他の産業廃棄物）はプロジェクト所在国の法令等に従って適切に管理・処理されるか。</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4A710669" w:rsidR="00537738" w:rsidRPr="00C348D5" w:rsidRDefault="00692457"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④</w:t>
            </w:r>
            <w:r w:rsidRPr="00BF307D">
              <w:rPr>
                <w:rFonts w:eastAsiaTheme="minorHAnsi" w:cs="Times New Roman"/>
                <w:kern w:val="0"/>
                <w:sz w:val="18"/>
                <w:szCs w:val="18"/>
              </w:rPr>
              <w:t xml:space="preserve"> トンネルや地下鉄建設に伴い発生する土砂等（残土）の搬出がなされる場合、事前の土質適合調査による確認が行われるか。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692457">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tcPr>
          <w:p w14:paraId="582C4A87" w14:textId="10D4FFBC" w:rsidR="00537738" w:rsidRPr="00BF307D" w:rsidRDefault="00692457"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①</w:t>
            </w:r>
            <w:r w:rsidRPr="00BF307D">
              <w:rPr>
                <w:rFonts w:eastAsiaTheme="minorHAnsi" w:cs="Times New Roman"/>
                <w:kern w:val="0"/>
                <w:sz w:val="18"/>
                <w:szCs w:val="18"/>
              </w:rPr>
              <w:t xml:space="preserve"> 工事及び通行車両や鉄道による騒音・振動について、防音装置や振動絶縁の設置等、発生源に対する適切な管理が講じられ、プロジェクト所在国の基準を満足し、国際基準に適合するか。</w:t>
            </w:r>
          </w:p>
          <w:p w14:paraId="3A5AC9C5" w14:textId="0F9DAF3B" w:rsidR="00692457" w:rsidRPr="00C348D5" w:rsidRDefault="00692457"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②</w:t>
            </w:r>
            <w:r w:rsidRPr="00BF307D">
              <w:rPr>
                <w:rFonts w:eastAsiaTheme="minorHAnsi" w:cs="Times New Roman"/>
                <w:kern w:val="0"/>
                <w:sz w:val="18"/>
                <w:szCs w:val="18"/>
              </w:rPr>
              <w:t xml:space="preserve"> 建設資材等の輸送を行う大型トラックの通行による騒音の影響が生じないよう、可能な限り居住エリアを回避するルートの利用徹底、速度管理、積載量監視等の管理策を講じているか。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162EE16D" w14:textId="5BE9BA80" w:rsidR="00537738" w:rsidRPr="00C348D5" w:rsidRDefault="00692457"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lastRenderedPageBreak/>
              <w:t>②</w:t>
            </w:r>
            <w:r w:rsidRPr="00BF307D">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537738" w:rsidRDefault="00130423" w:rsidP="00537738">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5F908906" w:rsidR="00751CFC" w:rsidRPr="00C348D5" w:rsidRDefault="00BF307D" w:rsidP="0022236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３</w:t>
            </w:r>
            <w:r w:rsidR="00751CFC" w:rsidRPr="00C348D5">
              <w:rPr>
                <w:rFonts w:eastAsiaTheme="minorHAnsi" w:cs="Times New Roman"/>
                <w:kern w:val="0"/>
                <w:sz w:val="18"/>
                <w:szCs w:val="18"/>
              </w:rPr>
              <w:t xml:space="preserve"> </w:t>
            </w:r>
            <w:r w:rsidR="003B1271">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4B2A8A3E" w14:textId="1A0B0E1A" w:rsidR="00692457" w:rsidRPr="00BF307D" w:rsidRDefault="00692457"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①</w:t>
            </w:r>
            <w:r w:rsidRPr="00BF307D">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569FCA8E" w:rsidR="00130423" w:rsidRPr="00BF307D" w:rsidRDefault="00130423"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②</w:t>
            </w:r>
            <w:r w:rsidRPr="00BF307D">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BF307D" w:rsidRDefault="00130423"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③</w:t>
            </w:r>
            <w:r w:rsidRPr="00BF307D">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BF307D" w:rsidRDefault="00130423"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④</w:t>
            </w:r>
            <w:r w:rsidRPr="00BF307D">
              <w:rPr>
                <w:rFonts w:eastAsiaTheme="minorHAnsi" w:cs="Times New Roman"/>
                <w:kern w:val="0"/>
                <w:sz w:val="18"/>
                <w:szCs w:val="18"/>
              </w:rPr>
              <w:t xml:space="preserve"> 森林の違法伐採は回避されるか。</w:t>
            </w:r>
          </w:p>
          <w:p w14:paraId="3AE16481" w14:textId="77777777" w:rsidR="00751CFC" w:rsidRPr="00BF307D" w:rsidRDefault="00692457"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⑤</w:t>
            </w:r>
            <w:r w:rsidRPr="00BF307D">
              <w:rPr>
                <w:rFonts w:eastAsiaTheme="minorHAnsi" w:cs="Times New Roman"/>
                <w:kern w:val="0"/>
                <w:sz w:val="18"/>
                <w:szCs w:val="18"/>
              </w:rPr>
              <w:t xml:space="preserve"> 野生生物及び家畜の移動経路の遮断、生息地の分断、動物の交通事故等に対する対策はなされるか。</w:t>
            </w:r>
          </w:p>
          <w:p w14:paraId="35D9F2C7" w14:textId="77777777" w:rsidR="00692457" w:rsidRPr="00BF307D" w:rsidRDefault="00692457"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⑥</w:t>
            </w:r>
            <w:r w:rsidRPr="00BF307D">
              <w:rPr>
                <w:rFonts w:eastAsiaTheme="minorHAnsi" w:cs="Times New Roman"/>
                <w:kern w:val="0"/>
                <w:sz w:val="18"/>
                <w:szCs w:val="18"/>
              </w:rPr>
              <w:t xml:space="preserve"> 開発に伴う森林破壊や密猟、砂漠化、湿原の乾燥等は生じないか。外来種(従来その地域に生息していなかった種)、病害虫等が移入し、生態系が乱されないか。これらに対する対策は用意されるか。</w:t>
            </w:r>
          </w:p>
          <w:p w14:paraId="2678A569" w14:textId="77777777" w:rsidR="00692457" w:rsidRPr="00BF307D" w:rsidRDefault="00692457"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⑦</w:t>
            </w:r>
            <w:r w:rsidRPr="00BF307D">
              <w:rPr>
                <w:rFonts w:eastAsiaTheme="minorHAnsi" w:cs="Times New Roman"/>
                <w:kern w:val="0"/>
                <w:sz w:val="18"/>
                <w:szCs w:val="18"/>
              </w:rPr>
              <w:t xml:space="preserve"> 未開発地域に建設する場合、新たな地域開発に伴い自然環境が大きく損なわれないか。</w:t>
            </w:r>
          </w:p>
          <w:p w14:paraId="42FDAEDB" w14:textId="10FE3487" w:rsidR="00692457" w:rsidRPr="00C348D5" w:rsidRDefault="00692457" w:rsidP="00130423">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⑧</w:t>
            </w:r>
            <w:r w:rsidRPr="00BF307D">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692457" w:rsidRPr="00C348D5" w14:paraId="12A689E5" w14:textId="77777777" w:rsidTr="00692457">
        <w:tc>
          <w:tcPr>
            <w:tcW w:w="1300" w:type="dxa"/>
            <w:tcBorders>
              <w:left w:val="single" w:sz="4" w:space="0" w:color="auto"/>
              <w:right w:val="single" w:sz="4" w:space="0" w:color="auto"/>
            </w:tcBorders>
            <w:shd w:val="clear" w:color="auto" w:fill="auto"/>
            <w:vAlign w:val="center"/>
          </w:tcPr>
          <w:p w14:paraId="69ACE81F" w14:textId="77777777" w:rsidR="00692457" w:rsidRPr="00C348D5" w:rsidRDefault="00692457" w:rsidP="00692457">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2951D6EA" w14:textId="06E41F13" w:rsidR="00692457" w:rsidRPr="00BF307D" w:rsidRDefault="00692457" w:rsidP="00692457">
            <w:pPr>
              <w:widowControl/>
              <w:snapToGrid w:val="0"/>
              <w:jc w:val="left"/>
              <w:rPr>
                <w:rFonts w:eastAsiaTheme="minorHAnsi" w:cs="Times New Roman"/>
                <w:kern w:val="0"/>
                <w:sz w:val="18"/>
                <w:szCs w:val="18"/>
              </w:rPr>
            </w:pPr>
            <w:r w:rsidRPr="00BF307D">
              <w:rPr>
                <w:rFonts w:eastAsiaTheme="minorHAnsi" w:cs="Times New Roman"/>
                <w:kern w:val="0"/>
                <w:sz w:val="18"/>
                <w:szCs w:val="18"/>
              </w:rPr>
              <w:t xml:space="preserve">(3) </w:t>
            </w:r>
            <w:r w:rsidRPr="00BF307D">
              <w:rPr>
                <w:rFonts w:eastAsiaTheme="minorHAnsi" w:cs="Times New Roman" w:hint="eastAsia"/>
                <w:kern w:val="0"/>
                <w:sz w:val="18"/>
                <w:szCs w:val="18"/>
              </w:rPr>
              <w:t>水象</w:t>
            </w:r>
          </w:p>
        </w:tc>
        <w:tc>
          <w:tcPr>
            <w:tcW w:w="8419" w:type="dxa"/>
            <w:tcBorders>
              <w:top w:val="nil"/>
              <w:left w:val="nil"/>
              <w:bottom w:val="single" w:sz="4" w:space="0" w:color="auto"/>
              <w:right w:val="single" w:sz="4" w:space="0" w:color="auto"/>
            </w:tcBorders>
            <w:shd w:val="clear" w:color="auto" w:fill="auto"/>
          </w:tcPr>
          <w:p w14:paraId="43AE86D4" w14:textId="6CA72DF5" w:rsidR="00692457" w:rsidRPr="00BF307D" w:rsidRDefault="00692457"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①</w:t>
            </w:r>
            <w:r w:rsidRPr="00BF307D">
              <w:rPr>
                <w:rFonts w:eastAsiaTheme="minorHAnsi" w:cs="Times New Roman"/>
                <w:kern w:val="0"/>
                <w:sz w:val="18"/>
                <w:szCs w:val="18"/>
              </w:rPr>
              <w:t xml:space="preserve"> 地形の改変やトンネル等の構造物の新設が地表水、・地下水の流れに悪影響を及ぼさないか。悪影響が想定される場合には適切な対策がとられるか。</w:t>
            </w:r>
          </w:p>
        </w:tc>
        <w:tc>
          <w:tcPr>
            <w:tcW w:w="2846" w:type="dxa"/>
            <w:tcBorders>
              <w:top w:val="nil"/>
              <w:left w:val="nil"/>
              <w:bottom w:val="single" w:sz="4" w:space="0" w:color="auto"/>
              <w:right w:val="single" w:sz="4" w:space="0" w:color="auto"/>
            </w:tcBorders>
            <w:shd w:val="clear" w:color="auto" w:fill="auto"/>
          </w:tcPr>
          <w:p w14:paraId="19775938" w14:textId="77777777" w:rsidR="00692457" w:rsidRPr="00C348D5" w:rsidRDefault="00692457" w:rsidP="00692457">
            <w:pPr>
              <w:widowControl/>
              <w:snapToGrid w:val="0"/>
              <w:jc w:val="left"/>
              <w:rPr>
                <w:rFonts w:eastAsiaTheme="minorHAnsi" w:cs="Times New Roman"/>
                <w:kern w:val="0"/>
                <w:sz w:val="18"/>
                <w:szCs w:val="18"/>
              </w:rPr>
            </w:pPr>
          </w:p>
        </w:tc>
      </w:tr>
      <w:tr w:rsidR="00692457" w:rsidRPr="00C348D5" w14:paraId="21E05AEC" w14:textId="77777777" w:rsidTr="00692457">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692457" w:rsidRPr="00C348D5" w:rsidRDefault="00692457" w:rsidP="00692457">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4754ECCA" w:rsidR="00692457" w:rsidRPr="00BF307D" w:rsidRDefault="00692457" w:rsidP="00692457">
            <w:pPr>
              <w:widowControl/>
              <w:snapToGrid w:val="0"/>
              <w:jc w:val="left"/>
              <w:rPr>
                <w:rFonts w:eastAsiaTheme="minorHAnsi" w:cs="Times New Roman"/>
                <w:kern w:val="0"/>
                <w:sz w:val="18"/>
                <w:szCs w:val="18"/>
              </w:rPr>
            </w:pPr>
            <w:r w:rsidRPr="00BF307D">
              <w:rPr>
                <w:rFonts w:eastAsiaTheme="minorHAnsi" w:cs="Times New Roman"/>
                <w:kern w:val="0"/>
                <w:sz w:val="18"/>
                <w:szCs w:val="18"/>
              </w:rPr>
              <w:t>(</w:t>
            </w:r>
            <w:r w:rsidRPr="00BF307D">
              <w:rPr>
                <w:rFonts w:eastAsiaTheme="minorHAnsi" w:cs="Times New Roman" w:hint="eastAsia"/>
                <w:kern w:val="0"/>
                <w:sz w:val="18"/>
                <w:szCs w:val="18"/>
              </w:rPr>
              <w:t>4</w:t>
            </w:r>
            <w:r w:rsidRPr="00BF307D">
              <w:rPr>
                <w:rFonts w:eastAsiaTheme="minorHAnsi" w:cs="Times New Roman"/>
                <w:kern w:val="0"/>
                <w:sz w:val="18"/>
                <w:szCs w:val="18"/>
              </w:rPr>
              <w:t xml:space="preserve">) </w:t>
            </w:r>
            <w:r w:rsidRPr="00BF307D">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tcPr>
          <w:p w14:paraId="6B96E8E9" w14:textId="77777777" w:rsidR="00692457" w:rsidRPr="00BF307D" w:rsidRDefault="00692457"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①</w:t>
            </w:r>
            <w:r w:rsidRPr="00BF307D">
              <w:rPr>
                <w:rFonts w:eastAsiaTheme="minorHAnsi" w:cs="Times New Roman"/>
                <w:kern w:val="0"/>
                <w:sz w:val="18"/>
                <w:szCs w:val="18"/>
              </w:rPr>
              <w:t xml:space="preserve"> ルート上に土砂崩壊や地滑りが生じそうな地質が脆弱な場所はないか。地質が脆弱な場合は工法等で適切な処置が考慮されるか。</w:t>
            </w:r>
          </w:p>
          <w:p w14:paraId="3CD83E9A" w14:textId="77777777" w:rsidR="00692457" w:rsidRPr="00BF307D" w:rsidRDefault="00692457"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②</w:t>
            </w:r>
            <w:r w:rsidRPr="00BF307D">
              <w:rPr>
                <w:rFonts w:eastAsiaTheme="minorHAnsi" w:cs="Times New Roman"/>
                <w:kern w:val="0"/>
                <w:sz w:val="18"/>
                <w:szCs w:val="18"/>
              </w:rPr>
              <w:t xml:space="preserve"> 盛土、切土等の土木作業によって、土砂崩壊や地滑りは生じないか。土砂崩壊や地滑りを防ぐための適切な対策が考慮されるか。</w:t>
            </w:r>
          </w:p>
          <w:p w14:paraId="3D23DC1E" w14:textId="490D6398" w:rsidR="00692457" w:rsidRPr="00BF307D" w:rsidRDefault="00692457"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lastRenderedPageBreak/>
              <w:t>③</w:t>
            </w:r>
            <w:r w:rsidRPr="00BF307D">
              <w:rPr>
                <w:rFonts w:eastAsiaTheme="minorHAnsi" w:cs="Times New Roman"/>
                <w:kern w:val="0"/>
                <w:sz w:val="18"/>
                <w:szCs w:val="18"/>
              </w:rPr>
              <w:t xml:space="preserve"> 盛土部、切土部、土捨て場、土砂採取場からの土壌流出は生じないか。土砂流出を防ぐための適切な対策がなされるか。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692457"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4977407C" w:rsidR="00692457" w:rsidRPr="00C348D5" w:rsidRDefault="00BF307D" w:rsidP="00692457">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４</w:t>
            </w:r>
            <w:r w:rsidR="00692457" w:rsidRPr="00C348D5">
              <w:rPr>
                <w:rFonts w:eastAsiaTheme="minorHAnsi" w:cs="Times New Roman"/>
                <w:kern w:val="0"/>
                <w:sz w:val="18"/>
                <w:szCs w:val="18"/>
              </w:rPr>
              <w:t xml:space="preserve"> </w:t>
            </w:r>
            <w:r w:rsidR="00692457">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7FAACFFB" w14:textId="66E15DD0" w:rsidR="00692457" w:rsidRPr="00BF307D" w:rsidRDefault="00692457"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②</w:t>
            </w:r>
            <w:r w:rsidRPr="00BF307D">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6ED8E135" w14:textId="64A89438" w:rsidR="00692457" w:rsidRPr="00BF307D" w:rsidRDefault="00692457"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③</w:t>
            </w:r>
            <w:r w:rsidRPr="00BF307D">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324B1B0F" w14:textId="6DB1830A" w:rsidR="00692457" w:rsidRPr="00BF307D" w:rsidRDefault="00692457"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④</w:t>
            </w:r>
            <w:r w:rsidRPr="00BF307D">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4DFD1676" w14:textId="75724FA5" w:rsidR="00692457" w:rsidRPr="00BF307D" w:rsidRDefault="00692457"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⑤</w:t>
            </w:r>
            <w:r w:rsidRPr="00BF307D">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3D665312" w14:textId="3CDA8752" w:rsidR="00692457" w:rsidRDefault="00692457"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⑥</w:t>
            </w:r>
            <w:r w:rsidRPr="00BF307D">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67AD5535"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被影響者について移転前の合意は得られるか。</w:t>
            </w:r>
          </w:p>
          <w:p w14:paraId="0F85A33D" w14:textId="77777777"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692457" w:rsidRPr="00C348D5"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692457"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692457" w:rsidRPr="00C348D5" w:rsidRDefault="00692457" w:rsidP="0069245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16C6EA79" w14:textId="4DF7C2B5" w:rsidR="00692457" w:rsidRPr="00BF307D" w:rsidRDefault="00FE17DB"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①プロジェクト周辺の住民に対し、プロジェクトによる生活面・生計面への悪影響はないか。悪影響が生じる可能性がある場合、適切な影響緩和策が講じられるか。</w:t>
            </w:r>
          </w:p>
          <w:p w14:paraId="536AC038" w14:textId="36CA526B" w:rsidR="00FE17DB" w:rsidRPr="00BF307D" w:rsidRDefault="00FE17DB"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②</w:t>
            </w:r>
            <w:r w:rsidRPr="00BF307D">
              <w:rPr>
                <w:rFonts w:eastAsiaTheme="minorHAnsi" w:cs="Times New Roman"/>
                <w:kern w:val="0"/>
                <w:sz w:val="18"/>
                <w:szCs w:val="18"/>
              </w:rPr>
              <w:t xml:space="preserve"> 道路構造物（陸橋等）による日照阻害、電波障害は生じないか。</w:t>
            </w:r>
          </w:p>
          <w:p w14:paraId="01BD4D8A" w14:textId="77777777" w:rsidR="00692457" w:rsidRPr="00130423" w:rsidRDefault="00692457"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③</w:t>
            </w:r>
            <w:r w:rsidRPr="00BF307D">
              <w:rPr>
                <w:rFonts w:eastAsiaTheme="minorHAnsi" w:cs="Times New Roman"/>
                <w:kern w:val="0"/>
                <w:sz w:val="18"/>
                <w:szCs w:val="18"/>
              </w:rPr>
              <w:t xml:space="preserve"> プロジェクトは地域社会の生活基盤を支える生態系サービスに影響を及ぼ</w:t>
            </w:r>
            <w:r w:rsidRPr="00130423">
              <w:rPr>
                <w:rFonts w:eastAsiaTheme="minorHAnsi" w:cs="Times New Roman"/>
                <w:kern w:val="0"/>
                <w:sz w:val="18"/>
                <w:szCs w:val="18"/>
              </w:rPr>
              <w:t>さないか。影響を及ぼす可能性がある場合、適切な影響緩和策が講じられるか。</w:t>
            </w:r>
          </w:p>
          <w:p w14:paraId="03203A78" w14:textId="211E8CD0" w:rsidR="00692457" w:rsidRPr="00C348D5"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692457"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692457" w:rsidRPr="00C348D5" w:rsidRDefault="00692457" w:rsidP="0069245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3FB88420" w:rsidR="00692457" w:rsidRPr="00C348D5"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BF307D">
              <w:rPr>
                <w:rFonts w:eastAsiaTheme="minorHAnsi" w:cs="Times New Roman" w:hint="eastAsia"/>
                <w:kern w:val="0"/>
                <w:sz w:val="18"/>
                <w:szCs w:val="18"/>
              </w:rPr>
              <w:t>が</w:t>
            </w:r>
            <w:r w:rsidRPr="00130423">
              <w:rPr>
                <w:rFonts w:eastAsiaTheme="minorHAnsi" w:cs="Times New Roman"/>
                <w:kern w:val="0"/>
                <w:sz w:val="18"/>
                <w:szCs w:val="18"/>
              </w:rPr>
              <w:t>損なわ</w:t>
            </w:r>
            <w:r w:rsidR="00BF307D">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692457"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692457" w:rsidRPr="00C348D5" w:rsidRDefault="00692457" w:rsidP="0069245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692457" w:rsidRPr="00C348D5"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692457"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692457" w:rsidRPr="00C348D5" w:rsidRDefault="00692457" w:rsidP="0069245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692457" w:rsidRPr="00C348D5"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692457"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692457" w:rsidRPr="00C348D5" w:rsidRDefault="00692457" w:rsidP="00692457">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692457" w:rsidRPr="005B3636"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Pr="005B3636">
              <w:rPr>
                <w:rFonts w:eastAsiaTheme="minorHAnsi" w:cs="Times New Roman" w:hint="eastAsia"/>
                <w:kern w:val="0"/>
                <w:sz w:val="18"/>
                <w:szCs w:val="18"/>
              </w:rPr>
              <w:t>労働環境</w:t>
            </w:r>
          </w:p>
          <w:p w14:paraId="01C97EAD" w14:textId="77777777" w:rsidR="00692457" w:rsidRPr="00C348D5" w:rsidRDefault="00692457" w:rsidP="00692457">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692457" w:rsidRPr="00C348D5"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w:t>
            </w:r>
            <w:r w:rsidRPr="00130423">
              <w:rPr>
                <w:rFonts w:eastAsiaTheme="minorHAnsi" w:cs="Times New Roman"/>
                <w:kern w:val="0"/>
                <w:sz w:val="18"/>
                <w:szCs w:val="18"/>
              </w:rPr>
              <w:lastRenderedPageBreak/>
              <w:t>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692457"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692457" w:rsidRPr="00C348D5" w:rsidRDefault="00692457" w:rsidP="00692457">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38DD368C" w14:textId="77777777" w:rsidR="00692457" w:rsidRPr="00BF307D" w:rsidRDefault="00FE17DB"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②</w:t>
            </w:r>
            <w:r w:rsidRPr="00BF307D">
              <w:rPr>
                <w:rFonts w:eastAsiaTheme="minorHAnsi" w:cs="Times New Roman"/>
                <w:kern w:val="0"/>
                <w:sz w:val="18"/>
                <w:szCs w:val="18"/>
              </w:rPr>
              <w:t xml:space="preserve"> プロジェクトによって周辺地域の道路交通に悪影響はないか（渋滞、交通事故の増加等）。</w:t>
            </w:r>
          </w:p>
          <w:p w14:paraId="6A7916C5" w14:textId="77777777" w:rsidR="00FE17DB" w:rsidRPr="00BF307D" w:rsidRDefault="00FE17DB"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③</w:t>
            </w:r>
            <w:r w:rsidRPr="00BF307D">
              <w:rPr>
                <w:rFonts w:eastAsiaTheme="minorHAnsi" w:cs="Times New Roman"/>
                <w:kern w:val="0"/>
                <w:sz w:val="18"/>
                <w:szCs w:val="18"/>
              </w:rPr>
              <w:t xml:space="preserve"> 道路・鉄道線路によって住民の移動に障害が生じないか。</w:t>
            </w:r>
          </w:p>
          <w:p w14:paraId="689851F0" w14:textId="77777777" w:rsidR="00FE17DB" w:rsidRPr="00BF307D" w:rsidRDefault="00FE17DB"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④</w:t>
            </w:r>
            <w:r w:rsidRPr="00BF307D">
              <w:rPr>
                <w:rFonts w:eastAsiaTheme="minorHAnsi" w:cs="Times New Roman"/>
                <w:kern w:val="0"/>
                <w:sz w:val="18"/>
                <w:szCs w:val="18"/>
              </w:rPr>
              <w:t xml:space="preserve"> 建設資材等の輸送を行う大型トラックの通行による周辺交通への影響はないか。住民の移動経路の遮断、歩行者への危険性はないか。影響を及ぼす可能性がある場合、適切な影響緩和策が講じられるか。</w:t>
            </w:r>
          </w:p>
          <w:p w14:paraId="1FE59EDE" w14:textId="77777777" w:rsidR="00FE17DB" w:rsidRPr="00BF307D" w:rsidRDefault="00FE17DB"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⑤</w:t>
            </w:r>
            <w:r w:rsidRPr="00BF307D">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13EDB0D0" w:rsidR="00FE17DB" w:rsidRPr="00C348D5" w:rsidRDefault="00FE17DB"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⑥</w:t>
            </w:r>
            <w:r w:rsidRPr="00BF307D">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692457" w:rsidRPr="00C348D5" w14:paraId="74399EBF" w14:textId="77777777" w:rsidTr="00FE17DB">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3F975A25" w:rsidR="00692457" w:rsidRPr="00C348D5" w:rsidRDefault="00BF307D" w:rsidP="00692457">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５</w:t>
            </w:r>
            <w:r w:rsidR="00692457" w:rsidRPr="00C348D5">
              <w:rPr>
                <w:rFonts w:eastAsiaTheme="minorHAnsi" w:cs="Times New Roman"/>
                <w:kern w:val="0"/>
                <w:sz w:val="18"/>
                <w:szCs w:val="18"/>
              </w:rPr>
              <w:t xml:space="preserve"> </w:t>
            </w:r>
            <w:r w:rsidR="00692457">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Pr>
                <w:rFonts w:hint="eastAsia"/>
              </w:rPr>
              <w:t xml:space="preserve"> </w:t>
            </w:r>
            <w:r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34F57997" w:rsidR="00692457" w:rsidRPr="00130423" w:rsidRDefault="00FE17DB"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①</w:t>
            </w:r>
            <w:r w:rsidRPr="00BF307D">
              <w:rPr>
                <w:rFonts w:eastAsiaTheme="minorHAnsi" w:cs="Times New Roman"/>
                <w:kern w:val="0"/>
                <w:sz w:val="18"/>
                <w:szCs w:val="18"/>
              </w:rPr>
              <w:t xml:space="preserve"> 前述の分類（2.汚染対策、3.自然環境及び</w:t>
            </w:r>
            <w:r w:rsidR="00BF307D">
              <w:rPr>
                <w:rFonts w:eastAsiaTheme="minorHAnsi" w:cs="Times New Roman" w:hint="eastAsia"/>
                <w:kern w:val="0"/>
                <w:sz w:val="18"/>
                <w:szCs w:val="18"/>
              </w:rPr>
              <w:t>4</w:t>
            </w:r>
            <w:r w:rsidRPr="00BF307D">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692457"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692457" w:rsidRPr="00C348D5" w:rsidRDefault="00692457" w:rsidP="0069245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692457" w:rsidRPr="00130423" w:rsidRDefault="00692457" w:rsidP="0069245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5E227EA2" w:rsidR="00692457" w:rsidRPr="00C348D5" w:rsidRDefault="00FE17DB"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③</w:t>
            </w:r>
            <w:r w:rsidRPr="00BF307D">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692457"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692457" w:rsidRPr="00C348D5" w:rsidRDefault="00692457" w:rsidP="0069245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692457" w:rsidRPr="004667EA" w:rsidRDefault="00692457" w:rsidP="00692457">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692457" w:rsidRPr="004667EA" w:rsidRDefault="00692457" w:rsidP="00692457">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lastRenderedPageBreak/>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692457" w:rsidRPr="00C348D5" w:rsidRDefault="00692457" w:rsidP="00692457">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692457" w:rsidRPr="00C348D5" w14:paraId="08C88672" w14:textId="77777777" w:rsidTr="00FE17DB">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0CEE85B0" w:rsidR="00692457" w:rsidRPr="00C348D5" w:rsidRDefault="00BF307D" w:rsidP="00692457">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６</w:t>
            </w:r>
            <w:r w:rsidR="00692457" w:rsidRPr="00C348D5">
              <w:rPr>
                <w:rFonts w:eastAsiaTheme="minorHAnsi" w:cs="Times New Roman"/>
                <w:kern w:val="0"/>
                <w:sz w:val="18"/>
                <w:szCs w:val="18"/>
              </w:rPr>
              <w:t xml:space="preserve"> </w:t>
            </w:r>
            <w:r w:rsidR="00692457">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3E12618C" w14:textId="77777777" w:rsidR="00692457" w:rsidRPr="00BF307D" w:rsidRDefault="00FE17DB"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①</w:t>
            </w:r>
            <w:r w:rsidRPr="00BF307D">
              <w:rPr>
                <w:rFonts w:eastAsiaTheme="minorHAnsi" w:cs="Times New Roman"/>
                <w:kern w:val="0"/>
                <w:sz w:val="18"/>
                <w:szCs w:val="18"/>
              </w:rPr>
              <w:t xml:space="preserve"> 必要な場合は、林業、植林に係るチェックリストの該当チェック事項も追加して評価すること（大規模な伐採を伴う場合等）。</w:t>
            </w:r>
          </w:p>
          <w:p w14:paraId="155578ED" w14:textId="5B9989A8" w:rsidR="00FE17DB" w:rsidRPr="00BF307D" w:rsidRDefault="00FE17DB"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②</w:t>
            </w:r>
            <w:r w:rsidRPr="00BF307D">
              <w:rPr>
                <w:rFonts w:eastAsiaTheme="minorHAnsi" w:cs="Times New Roman"/>
                <w:kern w:val="0"/>
                <w:sz w:val="18"/>
                <w:szCs w:val="18"/>
              </w:rPr>
              <w:t xml:space="preserve"> 必要な場合は、送変電・配電に係るチェックリストの該当チェック事項も追加して評価すること（送変電・配電施設の建設を伴う場合等）。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692457"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692457" w:rsidRPr="00C348D5" w:rsidRDefault="00692457" w:rsidP="00692457">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34AE14B8" w:rsidR="00692457" w:rsidRPr="00BF307D" w:rsidRDefault="00692457" w:rsidP="00692457">
            <w:pPr>
              <w:widowControl/>
              <w:snapToGrid w:val="0"/>
              <w:jc w:val="left"/>
              <w:rPr>
                <w:rFonts w:eastAsiaTheme="minorHAnsi" w:cs="Times New Roman"/>
                <w:kern w:val="0"/>
                <w:sz w:val="18"/>
                <w:szCs w:val="18"/>
              </w:rPr>
            </w:pPr>
            <w:r w:rsidRPr="00BF307D">
              <w:rPr>
                <w:rFonts w:eastAsiaTheme="minorHAnsi" w:cs="Times New Roman" w:hint="eastAsia"/>
                <w:kern w:val="0"/>
                <w:sz w:val="18"/>
                <w:szCs w:val="18"/>
              </w:rPr>
              <w:t>①</w:t>
            </w:r>
            <w:r w:rsidRPr="00BF307D">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692457" w:rsidRPr="00C348D5" w:rsidRDefault="00692457" w:rsidP="006924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4D4C9E78"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BF307D">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BF307D">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0F684DCB" w:rsidR="005B3636" w:rsidRPr="005B3636" w:rsidRDefault="00BF307D"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630C" w14:textId="77777777" w:rsidR="00B856C6" w:rsidRDefault="00B856C6" w:rsidP="00751CFC">
      <w:r>
        <w:separator/>
      </w:r>
    </w:p>
  </w:endnote>
  <w:endnote w:type="continuationSeparator" w:id="0">
    <w:p w14:paraId="7E80E199" w14:textId="77777777" w:rsidR="00B856C6" w:rsidRDefault="00B856C6"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07B1" w14:textId="77777777" w:rsidR="00B856C6" w:rsidRDefault="00B856C6" w:rsidP="00751CFC">
      <w:r>
        <w:separator/>
      </w:r>
    </w:p>
  </w:footnote>
  <w:footnote w:type="continuationSeparator" w:id="0">
    <w:p w14:paraId="39247488" w14:textId="77777777" w:rsidR="00B856C6" w:rsidRDefault="00B856C6"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0354802E" w:rsidR="00751CFC" w:rsidRDefault="001D39D0" w:rsidP="00751CFC">
    <w:pPr>
      <w:snapToGrid w:val="0"/>
    </w:pPr>
    <w:r w:rsidRPr="001D39D0">
      <w:rPr>
        <w:rFonts w:hint="eastAsia"/>
        <w:b/>
      </w:rPr>
      <w:t>環境チェックリスト：１７．道路、鉄道、橋梁</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9B0373" w:rsidRPr="009B0373">
      <w:rPr>
        <w:b/>
        <w:noProof/>
        <w:lang w:val="ja-JP"/>
      </w:rPr>
      <w:t>5</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B7D6F"/>
    <w:rsid w:val="000C371F"/>
    <w:rsid w:val="00130423"/>
    <w:rsid w:val="001D39D0"/>
    <w:rsid w:val="00222362"/>
    <w:rsid w:val="00251389"/>
    <w:rsid w:val="002971DC"/>
    <w:rsid w:val="002B54D1"/>
    <w:rsid w:val="003B1271"/>
    <w:rsid w:val="003E741A"/>
    <w:rsid w:val="00432352"/>
    <w:rsid w:val="004576C9"/>
    <w:rsid w:val="004667EA"/>
    <w:rsid w:val="00537738"/>
    <w:rsid w:val="0059696F"/>
    <w:rsid w:val="005B3636"/>
    <w:rsid w:val="00692457"/>
    <w:rsid w:val="00751CFC"/>
    <w:rsid w:val="007C6674"/>
    <w:rsid w:val="009A561B"/>
    <w:rsid w:val="009B0373"/>
    <w:rsid w:val="00A46259"/>
    <w:rsid w:val="00A961A5"/>
    <w:rsid w:val="00B127C0"/>
    <w:rsid w:val="00B856C6"/>
    <w:rsid w:val="00BF307D"/>
    <w:rsid w:val="00C348D5"/>
    <w:rsid w:val="00DF05DA"/>
    <w:rsid w:val="00F5622B"/>
    <w:rsid w:val="00FE1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2022-12-29T04:02:28+00:00</_dlc_ExpireDate>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F6827E18-727F-4B39-BC2C-494B88C38E9F}"/>
</file>

<file path=customXml/itemProps2.xml><?xml version="1.0" encoding="utf-8"?>
<ds:datastoreItem xmlns:ds="http://schemas.openxmlformats.org/officeDocument/2006/customXml" ds:itemID="{E88A4199-5CBC-454F-926E-C26E66532D15}"/>
</file>

<file path=customXml/itemProps3.xml><?xml version="1.0" encoding="utf-8"?>
<ds:datastoreItem xmlns:ds="http://schemas.openxmlformats.org/officeDocument/2006/customXml" ds:itemID="{16C25F69-ECE6-4EE6-A560-0AD6544F9B54}"/>
</file>

<file path=customXml/itemProps4.xml><?xml version="1.0" encoding="utf-8"?>
<ds:datastoreItem xmlns:ds="http://schemas.openxmlformats.org/officeDocument/2006/customXml" ds:itemID="{73A82F6C-B922-4F6B-8C38-4658021BD16B}"/>
</file>

<file path=customXml/itemProps5.xml><?xml version="1.0" encoding="utf-8"?>
<ds:datastoreItem xmlns:ds="http://schemas.openxmlformats.org/officeDocument/2006/customXml" ds:itemID="{BFDF95DD-B42E-4B8A-BEAF-8EDB1811D36E}"/>
</file>

<file path=docProps/app.xml><?xml version="1.0" encoding="utf-8"?>
<Properties xmlns="http://schemas.openxmlformats.org/officeDocument/2006/extended-properties" xmlns:vt="http://schemas.openxmlformats.org/officeDocument/2006/docPropsVTypes">
  <Template>Normal.dotm</Template>
  <TotalTime>2</TotalTime>
  <Pages>7</Pages>
  <Words>1044</Words>
  <Characters>5951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4</cp:revision>
  <dcterms:created xsi:type="dcterms:W3CDTF">2022-06-29T03:09:00Z</dcterms:created>
  <dcterms:modified xsi:type="dcterms:W3CDTF">2022-06-29T03:33:00Z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